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A28" w:rsidRPr="005C4A28" w:rsidRDefault="005C4A28" w:rsidP="005C4A2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5C4A28" w:rsidRDefault="005C4A28" w:rsidP="005C4A28">
      <w:pPr>
        <w:shd w:val="clear" w:color="auto" w:fill="FFFFFF"/>
        <w:spacing w:after="0" w:line="240" w:lineRule="auto"/>
        <w:ind w:left="23"/>
        <w:jc w:val="right"/>
        <w:rPr>
          <w:rFonts w:ascii="Times New Roman" w:hAnsi="Times New Roman" w:cs="Times New Roman"/>
          <w:b/>
          <w:sz w:val="24"/>
          <w:szCs w:val="28"/>
          <w:lang w:val="en-US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45CA397B" wp14:editId="7A0BF6ED">
            <wp:extent cx="2467610" cy="1707515"/>
            <wp:effectExtent l="0" t="0" r="0" b="0"/>
            <wp:docPr id="4" name="Рисунок 4" descr="77777777777777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777777777777777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7610" cy="170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4A28" w:rsidRDefault="005C4A28" w:rsidP="006D6340">
      <w:pPr>
        <w:shd w:val="clear" w:color="auto" w:fill="FFFFFF"/>
        <w:spacing w:after="0" w:line="240" w:lineRule="auto"/>
        <w:ind w:left="23"/>
        <w:jc w:val="center"/>
        <w:rPr>
          <w:rFonts w:ascii="Times New Roman" w:hAnsi="Times New Roman" w:cs="Times New Roman"/>
          <w:b/>
          <w:sz w:val="24"/>
          <w:szCs w:val="28"/>
          <w:lang w:val="en-US"/>
        </w:rPr>
      </w:pPr>
    </w:p>
    <w:p w:rsidR="005C4A28" w:rsidRDefault="005C4A28" w:rsidP="005C4A28">
      <w:pPr>
        <w:shd w:val="clear" w:color="auto" w:fill="FFFFFF"/>
        <w:spacing w:after="0" w:line="240" w:lineRule="auto"/>
        <w:ind w:left="23"/>
        <w:jc w:val="right"/>
        <w:rPr>
          <w:rFonts w:ascii="Times New Roman" w:hAnsi="Times New Roman" w:cs="Times New Roman"/>
          <w:b/>
          <w:sz w:val="24"/>
          <w:szCs w:val="28"/>
          <w:lang w:val="en-US"/>
        </w:rPr>
      </w:pPr>
    </w:p>
    <w:p w:rsidR="005C4A28" w:rsidRDefault="005C4A28" w:rsidP="006D6340">
      <w:pPr>
        <w:shd w:val="clear" w:color="auto" w:fill="FFFFFF"/>
        <w:spacing w:after="0" w:line="240" w:lineRule="auto"/>
        <w:ind w:left="23"/>
        <w:jc w:val="center"/>
        <w:rPr>
          <w:rFonts w:ascii="Times New Roman" w:hAnsi="Times New Roman" w:cs="Times New Roman"/>
          <w:b/>
          <w:sz w:val="24"/>
          <w:szCs w:val="28"/>
          <w:lang w:val="en-US"/>
        </w:rPr>
      </w:pPr>
    </w:p>
    <w:p w:rsidR="005C4A28" w:rsidRDefault="005C4A28" w:rsidP="006D6340">
      <w:pPr>
        <w:shd w:val="clear" w:color="auto" w:fill="FFFFFF"/>
        <w:spacing w:after="0" w:line="240" w:lineRule="auto"/>
        <w:ind w:left="23"/>
        <w:jc w:val="center"/>
        <w:rPr>
          <w:rFonts w:ascii="Times New Roman" w:hAnsi="Times New Roman" w:cs="Times New Roman"/>
          <w:b/>
          <w:sz w:val="24"/>
          <w:szCs w:val="28"/>
          <w:lang w:val="en-US"/>
        </w:rPr>
      </w:pPr>
    </w:p>
    <w:p w:rsidR="005C4A28" w:rsidRDefault="005C4A28" w:rsidP="006D6340">
      <w:pPr>
        <w:shd w:val="clear" w:color="auto" w:fill="FFFFFF"/>
        <w:spacing w:after="0" w:line="240" w:lineRule="auto"/>
        <w:ind w:left="23"/>
        <w:jc w:val="center"/>
        <w:rPr>
          <w:rFonts w:ascii="Times New Roman" w:hAnsi="Times New Roman" w:cs="Times New Roman"/>
          <w:b/>
          <w:sz w:val="24"/>
          <w:szCs w:val="28"/>
          <w:lang w:val="en-US"/>
        </w:rPr>
      </w:pPr>
    </w:p>
    <w:p w:rsidR="005C4A28" w:rsidRDefault="005C4A28" w:rsidP="006D6340">
      <w:pPr>
        <w:shd w:val="clear" w:color="auto" w:fill="FFFFFF"/>
        <w:spacing w:after="0" w:line="240" w:lineRule="auto"/>
        <w:ind w:left="23"/>
        <w:jc w:val="center"/>
        <w:rPr>
          <w:rFonts w:ascii="Times New Roman" w:hAnsi="Times New Roman" w:cs="Times New Roman"/>
          <w:b/>
          <w:sz w:val="24"/>
          <w:szCs w:val="28"/>
          <w:lang w:val="en-US"/>
        </w:rPr>
      </w:pPr>
    </w:p>
    <w:p w:rsidR="005C4A28" w:rsidRDefault="005C4A28" w:rsidP="005C4A2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8"/>
          <w:lang w:val="en-US"/>
        </w:rPr>
      </w:pPr>
    </w:p>
    <w:p w:rsidR="005C4A28" w:rsidRDefault="005C4A28" w:rsidP="005C4A2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8"/>
          <w:lang w:val="en-US"/>
        </w:rPr>
      </w:pPr>
    </w:p>
    <w:p w:rsidR="006D6340" w:rsidRPr="006D6340" w:rsidRDefault="005C4A28" w:rsidP="006D6340">
      <w:pPr>
        <w:shd w:val="clear" w:color="auto" w:fill="FFFFFF"/>
        <w:spacing w:after="0" w:line="240" w:lineRule="auto"/>
        <w:ind w:left="23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6D6340">
        <w:rPr>
          <w:rFonts w:ascii="Times New Roman" w:hAnsi="Times New Roman" w:cs="Times New Roman"/>
          <w:b/>
          <w:sz w:val="24"/>
          <w:szCs w:val="28"/>
        </w:rPr>
        <w:t>ПОЛОЖЕНИЕ</w:t>
      </w:r>
    </w:p>
    <w:p w:rsidR="006D6340" w:rsidRPr="006D6340" w:rsidRDefault="005C4A28" w:rsidP="006D63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35"/>
          <w:lang w:eastAsia="ru-RU"/>
        </w:rPr>
      </w:pPr>
      <w:r w:rsidRPr="006D6340">
        <w:rPr>
          <w:rFonts w:ascii="Times New Roman" w:hAnsi="Times New Roman" w:cs="Times New Roman"/>
          <w:b/>
          <w:sz w:val="24"/>
          <w:szCs w:val="28"/>
        </w:rPr>
        <w:t>ОБ ЭКЗАМЕНАЦИОННОЙ КОМИССИИ</w:t>
      </w:r>
    </w:p>
    <w:p w:rsidR="006D6340" w:rsidRDefault="006D6340" w:rsidP="006D63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35"/>
          <w:lang w:eastAsia="ru-RU"/>
        </w:rPr>
      </w:pPr>
    </w:p>
    <w:p w:rsidR="005C4A28" w:rsidRPr="005C4A28" w:rsidRDefault="005C4A28" w:rsidP="005C4A28">
      <w:pPr>
        <w:shd w:val="clear" w:color="auto" w:fill="FFFFFF"/>
        <w:rPr>
          <w:b/>
          <w:bCs/>
          <w:spacing w:val="-6"/>
          <w:sz w:val="25"/>
          <w:szCs w:val="25"/>
          <w:lang w:val="en-US"/>
        </w:rPr>
      </w:pPr>
    </w:p>
    <w:tbl>
      <w:tblPr>
        <w:tblW w:w="5524" w:type="dxa"/>
        <w:tblInd w:w="4082" w:type="dxa"/>
        <w:tblLook w:val="04A0" w:firstRow="1" w:lastRow="0" w:firstColumn="1" w:lastColumn="0" w:noHBand="0" w:noVBand="1"/>
      </w:tblPr>
      <w:tblGrid>
        <w:gridCol w:w="2261"/>
        <w:gridCol w:w="3263"/>
      </w:tblGrid>
      <w:tr w:rsidR="005C4A28" w:rsidRPr="00C21CA2" w:rsidTr="005C4A28">
        <w:trPr>
          <w:trHeight w:val="842"/>
        </w:trPr>
        <w:tc>
          <w:tcPr>
            <w:tcW w:w="2261" w:type="dxa"/>
            <w:hideMark/>
          </w:tcPr>
          <w:p w:rsidR="005C4A28" w:rsidRPr="005C4A28" w:rsidRDefault="005C4A28" w:rsidP="005C4A28">
            <w:pPr>
              <w:spacing w:after="0"/>
              <w:rPr>
                <w:rFonts w:ascii="Times New Roman" w:hAnsi="Times New Roman" w:cs="Times New Roman"/>
                <w:b/>
                <w:bCs/>
                <w:spacing w:val="-6"/>
              </w:rPr>
            </w:pPr>
            <w:r w:rsidRPr="005C4A28">
              <w:rPr>
                <w:rFonts w:ascii="Times New Roman" w:hAnsi="Times New Roman" w:cs="Times New Roman"/>
                <w:b/>
                <w:bCs/>
                <w:spacing w:val="-6"/>
              </w:rPr>
              <w:t xml:space="preserve">Рассмотрено </w:t>
            </w:r>
          </w:p>
        </w:tc>
        <w:tc>
          <w:tcPr>
            <w:tcW w:w="3263" w:type="dxa"/>
            <w:hideMark/>
          </w:tcPr>
          <w:p w:rsidR="005C4A28" w:rsidRPr="005C4A28" w:rsidRDefault="005C4A28" w:rsidP="005C4A28">
            <w:pPr>
              <w:spacing w:after="0"/>
              <w:rPr>
                <w:rFonts w:ascii="Times New Roman" w:hAnsi="Times New Roman" w:cs="Times New Roman"/>
                <w:bCs/>
                <w:spacing w:val="-6"/>
              </w:rPr>
            </w:pPr>
            <w:r w:rsidRPr="005C4A28">
              <w:rPr>
                <w:rFonts w:ascii="Times New Roman" w:hAnsi="Times New Roman" w:cs="Times New Roman"/>
                <w:bCs/>
                <w:spacing w:val="-6"/>
              </w:rPr>
              <w:t xml:space="preserve">Методическим советом </w:t>
            </w:r>
          </w:p>
          <w:p w:rsidR="005C4A28" w:rsidRPr="005C4A28" w:rsidRDefault="005C4A28" w:rsidP="005C4A28">
            <w:pPr>
              <w:spacing w:after="0"/>
              <w:rPr>
                <w:rFonts w:ascii="Times New Roman" w:hAnsi="Times New Roman" w:cs="Times New Roman"/>
                <w:bCs/>
                <w:spacing w:val="-6"/>
              </w:rPr>
            </w:pPr>
            <w:r w:rsidRPr="005C4A28">
              <w:rPr>
                <w:rFonts w:ascii="Times New Roman" w:hAnsi="Times New Roman" w:cs="Times New Roman"/>
                <w:bCs/>
                <w:spacing w:val="-6"/>
              </w:rPr>
              <w:t>протокол № 4 от  13.01.2016 г</w:t>
            </w:r>
          </w:p>
        </w:tc>
      </w:tr>
      <w:tr w:rsidR="005C4A28" w:rsidRPr="00C21CA2" w:rsidTr="005C4A28">
        <w:trPr>
          <w:trHeight w:val="262"/>
        </w:trPr>
        <w:tc>
          <w:tcPr>
            <w:tcW w:w="2261" w:type="dxa"/>
            <w:hideMark/>
          </w:tcPr>
          <w:p w:rsidR="005C4A28" w:rsidRPr="005C4A28" w:rsidRDefault="005C4A28" w:rsidP="005C4A28">
            <w:pPr>
              <w:spacing w:after="0"/>
              <w:rPr>
                <w:rFonts w:ascii="Times New Roman" w:hAnsi="Times New Roman" w:cs="Times New Roman"/>
                <w:b/>
                <w:bCs/>
                <w:spacing w:val="-6"/>
              </w:rPr>
            </w:pPr>
            <w:r w:rsidRPr="005C4A28">
              <w:rPr>
                <w:rFonts w:ascii="Times New Roman" w:hAnsi="Times New Roman" w:cs="Times New Roman"/>
                <w:b/>
                <w:bCs/>
                <w:spacing w:val="-6"/>
              </w:rPr>
              <w:t>Введено в действие</w:t>
            </w:r>
          </w:p>
        </w:tc>
        <w:tc>
          <w:tcPr>
            <w:tcW w:w="3263" w:type="dxa"/>
            <w:hideMark/>
          </w:tcPr>
          <w:p w:rsidR="005C4A28" w:rsidRPr="005C4A28" w:rsidRDefault="005C4A28" w:rsidP="005C4A28">
            <w:pPr>
              <w:spacing w:after="0"/>
              <w:rPr>
                <w:rFonts w:ascii="Times New Roman" w:hAnsi="Times New Roman" w:cs="Times New Roman"/>
                <w:bCs/>
                <w:spacing w:val="-6"/>
              </w:rPr>
            </w:pPr>
            <w:r w:rsidRPr="005C4A28">
              <w:rPr>
                <w:rFonts w:ascii="Times New Roman" w:hAnsi="Times New Roman" w:cs="Times New Roman"/>
                <w:bCs/>
                <w:spacing w:val="-6"/>
              </w:rPr>
              <w:t>приказ  от 11.01.2016 г.   № 1</w:t>
            </w:r>
          </w:p>
        </w:tc>
      </w:tr>
      <w:tr w:rsidR="005C4A28" w:rsidRPr="00C21CA2" w:rsidTr="005C4A28">
        <w:trPr>
          <w:trHeight w:val="277"/>
        </w:trPr>
        <w:tc>
          <w:tcPr>
            <w:tcW w:w="2261" w:type="dxa"/>
            <w:hideMark/>
          </w:tcPr>
          <w:p w:rsidR="005C4A28" w:rsidRPr="005C4A28" w:rsidRDefault="005C4A28" w:rsidP="005C4A28">
            <w:pPr>
              <w:spacing w:after="0"/>
              <w:rPr>
                <w:rFonts w:ascii="Times New Roman" w:hAnsi="Times New Roman" w:cs="Times New Roman"/>
                <w:b/>
                <w:bCs/>
                <w:spacing w:val="-6"/>
              </w:rPr>
            </w:pPr>
            <w:r w:rsidRPr="005C4A28">
              <w:rPr>
                <w:rFonts w:ascii="Times New Roman" w:hAnsi="Times New Roman" w:cs="Times New Roman"/>
                <w:b/>
                <w:bCs/>
                <w:spacing w:val="-6"/>
              </w:rPr>
              <w:t>Регистрационный №</w:t>
            </w:r>
          </w:p>
        </w:tc>
        <w:tc>
          <w:tcPr>
            <w:tcW w:w="3263" w:type="dxa"/>
            <w:hideMark/>
          </w:tcPr>
          <w:p w:rsidR="005C4A28" w:rsidRPr="005C4A28" w:rsidRDefault="005C4A28" w:rsidP="00A3624F">
            <w:pPr>
              <w:tabs>
                <w:tab w:val="left" w:pos="210"/>
              </w:tabs>
              <w:spacing w:after="0"/>
              <w:rPr>
                <w:rFonts w:ascii="Times New Roman" w:hAnsi="Times New Roman" w:cs="Times New Roman"/>
                <w:bCs/>
                <w:spacing w:val="-6"/>
              </w:rPr>
            </w:pPr>
            <w:r w:rsidRPr="005C4A28">
              <w:rPr>
                <w:rFonts w:ascii="Times New Roman" w:hAnsi="Times New Roman" w:cs="Times New Roman"/>
                <w:bCs/>
                <w:spacing w:val="-6"/>
              </w:rPr>
              <w:tab/>
            </w:r>
            <w:r>
              <w:rPr>
                <w:rFonts w:ascii="Times New Roman" w:hAnsi="Times New Roman" w:cs="Times New Roman"/>
                <w:bCs/>
                <w:spacing w:val="-6"/>
              </w:rPr>
              <w:t>37-</w:t>
            </w:r>
            <w:r w:rsidR="00A3624F">
              <w:rPr>
                <w:rFonts w:ascii="Times New Roman" w:hAnsi="Times New Roman" w:cs="Times New Roman"/>
                <w:bCs/>
                <w:spacing w:val="-6"/>
              </w:rPr>
              <w:t>2</w:t>
            </w:r>
          </w:p>
        </w:tc>
      </w:tr>
    </w:tbl>
    <w:p w:rsidR="005C4A28" w:rsidRPr="005C4A28" w:rsidRDefault="005C4A28" w:rsidP="005869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35"/>
          <w:lang w:eastAsia="ru-RU"/>
        </w:rPr>
      </w:pPr>
    </w:p>
    <w:p w:rsidR="005C4A28" w:rsidRPr="005C4A28" w:rsidRDefault="005C4A28" w:rsidP="005869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35"/>
          <w:lang w:eastAsia="ru-RU"/>
        </w:rPr>
      </w:pPr>
    </w:p>
    <w:p w:rsidR="005C4A28" w:rsidRPr="005C4A28" w:rsidRDefault="005C4A28" w:rsidP="005869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35"/>
          <w:lang w:eastAsia="ru-RU"/>
        </w:rPr>
      </w:pPr>
    </w:p>
    <w:p w:rsidR="005C4A28" w:rsidRPr="005C4A28" w:rsidRDefault="005C4A28" w:rsidP="005869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35"/>
          <w:lang w:eastAsia="ru-RU"/>
        </w:rPr>
      </w:pPr>
    </w:p>
    <w:p w:rsidR="005C4A28" w:rsidRPr="005C4A28" w:rsidRDefault="005C4A28" w:rsidP="005869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35"/>
          <w:lang w:eastAsia="ru-RU"/>
        </w:rPr>
      </w:pPr>
    </w:p>
    <w:p w:rsidR="005C4A28" w:rsidRPr="005C4A28" w:rsidRDefault="005C4A28" w:rsidP="005869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35"/>
          <w:lang w:eastAsia="ru-RU"/>
        </w:rPr>
      </w:pPr>
    </w:p>
    <w:p w:rsidR="005C4A28" w:rsidRPr="005C4A28" w:rsidRDefault="005C4A28" w:rsidP="005869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35"/>
          <w:lang w:eastAsia="ru-RU"/>
        </w:rPr>
      </w:pPr>
    </w:p>
    <w:p w:rsidR="005C4A28" w:rsidRPr="005C4A28" w:rsidRDefault="005C4A28" w:rsidP="005869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35"/>
          <w:lang w:eastAsia="ru-RU"/>
        </w:rPr>
      </w:pPr>
    </w:p>
    <w:p w:rsidR="005C4A28" w:rsidRPr="005C4A28" w:rsidRDefault="005C4A28" w:rsidP="005869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35"/>
          <w:lang w:eastAsia="ru-RU"/>
        </w:rPr>
      </w:pPr>
      <w:bookmarkStart w:id="0" w:name="_GoBack"/>
      <w:bookmarkEnd w:id="0"/>
    </w:p>
    <w:p w:rsidR="005C4A28" w:rsidRPr="005C4A28" w:rsidRDefault="005C4A28" w:rsidP="005869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35"/>
          <w:lang w:eastAsia="ru-RU"/>
        </w:rPr>
      </w:pPr>
    </w:p>
    <w:p w:rsidR="005C4A28" w:rsidRPr="005C4A28" w:rsidRDefault="005C4A28" w:rsidP="005869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35"/>
          <w:lang w:eastAsia="ru-RU"/>
        </w:rPr>
      </w:pPr>
    </w:p>
    <w:p w:rsidR="005C4A28" w:rsidRPr="005C4A28" w:rsidRDefault="005C4A28" w:rsidP="005869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35"/>
          <w:lang w:eastAsia="ru-RU"/>
        </w:rPr>
      </w:pPr>
    </w:p>
    <w:p w:rsidR="005C4A28" w:rsidRPr="005C4A28" w:rsidRDefault="005C4A28" w:rsidP="005869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35"/>
          <w:lang w:eastAsia="ru-RU"/>
        </w:rPr>
      </w:pPr>
    </w:p>
    <w:p w:rsidR="005C4A28" w:rsidRPr="005C4A28" w:rsidRDefault="005C4A28" w:rsidP="005869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35"/>
          <w:lang w:eastAsia="ru-RU"/>
        </w:rPr>
      </w:pPr>
    </w:p>
    <w:p w:rsidR="005C4A28" w:rsidRPr="005C4A28" w:rsidRDefault="005C4A28" w:rsidP="005869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35"/>
          <w:lang w:eastAsia="ru-RU"/>
        </w:rPr>
      </w:pPr>
    </w:p>
    <w:p w:rsidR="005C4A28" w:rsidRPr="005C4A28" w:rsidRDefault="005C4A28" w:rsidP="005869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35"/>
          <w:lang w:eastAsia="ru-RU"/>
        </w:rPr>
      </w:pPr>
    </w:p>
    <w:p w:rsidR="005C4A28" w:rsidRPr="005C4A28" w:rsidRDefault="005C4A28" w:rsidP="005869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35"/>
          <w:lang w:eastAsia="ru-RU"/>
        </w:rPr>
      </w:pPr>
    </w:p>
    <w:p w:rsidR="005C4A28" w:rsidRPr="005C4A28" w:rsidRDefault="005C4A28" w:rsidP="005C4A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35"/>
          <w:lang w:eastAsia="ru-RU"/>
        </w:rPr>
      </w:pPr>
      <w:r w:rsidRPr="005C4A28">
        <w:rPr>
          <w:rFonts w:ascii="Times New Roman" w:eastAsia="Times New Roman" w:hAnsi="Times New Roman" w:cs="Times New Roman"/>
          <w:b/>
          <w:sz w:val="24"/>
          <w:szCs w:val="35"/>
          <w:lang w:eastAsia="ru-RU"/>
        </w:rPr>
        <w:t>Эльхотово</w:t>
      </w:r>
    </w:p>
    <w:p w:rsidR="005C4A28" w:rsidRPr="005C4A28" w:rsidRDefault="005C4A28" w:rsidP="005C4A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35"/>
          <w:lang w:val="en-US" w:eastAsia="ru-RU"/>
        </w:rPr>
      </w:pPr>
      <w:r w:rsidRPr="005C4A28">
        <w:rPr>
          <w:rFonts w:ascii="Times New Roman" w:eastAsia="Times New Roman" w:hAnsi="Times New Roman" w:cs="Times New Roman"/>
          <w:b/>
          <w:sz w:val="24"/>
          <w:szCs w:val="35"/>
          <w:lang w:eastAsia="ru-RU"/>
        </w:rPr>
        <w:t>2016г.</w:t>
      </w:r>
    </w:p>
    <w:p w:rsidR="005C4A28" w:rsidRPr="005C4A28" w:rsidRDefault="005C4A28" w:rsidP="005869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35"/>
          <w:lang w:eastAsia="ru-RU"/>
        </w:rPr>
      </w:pPr>
    </w:p>
    <w:p w:rsidR="005C4A28" w:rsidRPr="005C4A28" w:rsidRDefault="005C4A28" w:rsidP="005869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35"/>
          <w:lang w:eastAsia="ru-RU"/>
        </w:rPr>
      </w:pPr>
    </w:p>
    <w:p w:rsidR="005869A3" w:rsidRPr="005869A3" w:rsidRDefault="005869A3" w:rsidP="005869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35"/>
          <w:lang w:eastAsia="ru-RU"/>
        </w:rPr>
      </w:pPr>
      <w:r w:rsidRPr="005869A3">
        <w:rPr>
          <w:rFonts w:ascii="Times New Roman" w:eastAsia="Times New Roman" w:hAnsi="Times New Roman" w:cs="Times New Roman"/>
          <w:sz w:val="24"/>
          <w:szCs w:val="35"/>
          <w:lang w:eastAsia="ru-RU"/>
        </w:rPr>
        <w:t>I. ОБЩИЕ ПОЛОЖЕНИЯ</w:t>
      </w:r>
    </w:p>
    <w:p w:rsidR="005869A3" w:rsidRPr="005869A3" w:rsidRDefault="005869A3" w:rsidP="00A710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5"/>
          <w:lang w:eastAsia="ru-RU"/>
        </w:rPr>
      </w:pPr>
      <w:r w:rsidRPr="005869A3">
        <w:rPr>
          <w:rFonts w:ascii="Times New Roman" w:eastAsia="Times New Roman" w:hAnsi="Times New Roman" w:cs="Times New Roman"/>
          <w:sz w:val="24"/>
          <w:szCs w:val="35"/>
          <w:lang w:eastAsia="ru-RU"/>
        </w:rPr>
        <w:t xml:space="preserve">1.1. Настоящее Положение определяет полномочия и порядок деятельности экзаменационных комиссий </w:t>
      </w:r>
      <w:r w:rsidR="006D6340">
        <w:rPr>
          <w:rFonts w:ascii="Times New Roman" w:eastAsia="Times New Roman" w:hAnsi="Times New Roman" w:cs="Times New Roman"/>
          <w:sz w:val="24"/>
          <w:szCs w:val="35"/>
          <w:lang w:eastAsia="ru-RU"/>
        </w:rPr>
        <w:t>ГБ</w:t>
      </w:r>
      <w:r w:rsidRPr="005869A3">
        <w:rPr>
          <w:rFonts w:ascii="Times New Roman" w:eastAsia="Times New Roman" w:hAnsi="Times New Roman" w:cs="Times New Roman"/>
          <w:sz w:val="24"/>
          <w:szCs w:val="35"/>
          <w:lang w:eastAsia="ru-RU"/>
        </w:rPr>
        <w:t>ПОУ «</w:t>
      </w:r>
      <w:r w:rsidR="006D6340">
        <w:rPr>
          <w:rFonts w:ascii="Times New Roman" w:eastAsia="Times New Roman" w:hAnsi="Times New Roman" w:cs="Times New Roman"/>
          <w:sz w:val="24"/>
          <w:szCs w:val="35"/>
          <w:lang w:eastAsia="ru-RU"/>
        </w:rPr>
        <w:t>Эльхотовский многопрофильный колледж</w:t>
      </w:r>
      <w:r w:rsidRPr="005869A3">
        <w:rPr>
          <w:rFonts w:ascii="Times New Roman" w:eastAsia="Times New Roman" w:hAnsi="Times New Roman" w:cs="Times New Roman"/>
          <w:sz w:val="24"/>
          <w:szCs w:val="35"/>
          <w:lang w:eastAsia="ru-RU"/>
        </w:rPr>
        <w:t>»</w:t>
      </w:r>
      <w:r w:rsidR="006D6340">
        <w:rPr>
          <w:rFonts w:ascii="Times New Roman" w:eastAsia="Times New Roman" w:hAnsi="Times New Roman" w:cs="Times New Roman"/>
          <w:sz w:val="24"/>
          <w:szCs w:val="35"/>
          <w:lang w:eastAsia="ru-RU"/>
        </w:rPr>
        <w:t xml:space="preserve"> (далее – Колледж)</w:t>
      </w:r>
      <w:r w:rsidRPr="005869A3">
        <w:rPr>
          <w:rFonts w:ascii="Times New Roman" w:eastAsia="Times New Roman" w:hAnsi="Times New Roman" w:cs="Times New Roman"/>
          <w:sz w:val="24"/>
          <w:szCs w:val="35"/>
          <w:lang w:eastAsia="ru-RU"/>
        </w:rPr>
        <w:t>.</w:t>
      </w:r>
    </w:p>
    <w:p w:rsidR="005869A3" w:rsidRPr="005869A3" w:rsidRDefault="005869A3" w:rsidP="00A710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5"/>
          <w:lang w:eastAsia="ru-RU"/>
        </w:rPr>
      </w:pPr>
      <w:r w:rsidRPr="005869A3">
        <w:rPr>
          <w:rFonts w:ascii="Times New Roman" w:eastAsia="Times New Roman" w:hAnsi="Times New Roman" w:cs="Times New Roman"/>
          <w:sz w:val="24"/>
          <w:szCs w:val="35"/>
          <w:lang w:eastAsia="ru-RU"/>
        </w:rPr>
        <w:t xml:space="preserve">1.2. Положение об экзаменационной комиссии Колледжа разработано в соответствии </w:t>
      </w:r>
      <w:proofErr w:type="gramStart"/>
      <w:r w:rsidRPr="005869A3">
        <w:rPr>
          <w:rFonts w:ascii="Times New Roman" w:eastAsia="Times New Roman" w:hAnsi="Times New Roman" w:cs="Times New Roman"/>
          <w:sz w:val="24"/>
          <w:szCs w:val="35"/>
          <w:lang w:eastAsia="ru-RU"/>
        </w:rPr>
        <w:t>с</w:t>
      </w:r>
      <w:proofErr w:type="gramEnd"/>
      <w:r w:rsidRPr="005869A3">
        <w:rPr>
          <w:rFonts w:ascii="Times New Roman" w:eastAsia="Times New Roman" w:hAnsi="Times New Roman" w:cs="Times New Roman"/>
          <w:sz w:val="24"/>
          <w:szCs w:val="35"/>
          <w:lang w:eastAsia="ru-RU"/>
        </w:rPr>
        <w:t xml:space="preserve"> </w:t>
      </w:r>
    </w:p>
    <w:p w:rsidR="005869A3" w:rsidRPr="005869A3" w:rsidRDefault="005869A3" w:rsidP="00A710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5"/>
          <w:lang w:eastAsia="ru-RU"/>
        </w:rPr>
      </w:pPr>
      <w:r w:rsidRPr="005869A3">
        <w:rPr>
          <w:rFonts w:ascii="Times New Roman" w:eastAsia="Times New Roman" w:hAnsi="Times New Roman" w:cs="Times New Roman"/>
          <w:sz w:val="24"/>
          <w:szCs w:val="35"/>
          <w:lang w:eastAsia="ru-RU"/>
        </w:rPr>
        <w:t xml:space="preserve">Приказом  Министерства  и  образования  и  науки  РФ </w:t>
      </w:r>
      <w:proofErr w:type="spellStart"/>
      <w:r w:rsidRPr="005869A3">
        <w:rPr>
          <w:rFonts w:ascii="Times New Roman" w:eastAsia="Times New Roman" w:hAnsi="Times New Roman" w:cs="Times New Roman"/>
          <w:sz w:val="24"/>
          <w:szCs w:val="35"/>
          <w:lang w:eastAsia="ru-RU"/>
        </w:rPr>
        <w:t>No</w:t>
      </w:r>
      <w:proofErr w:type="spellEnd"/>
      <w:r w:rsidRPr="005869A3">
        <w:rPr>
          <w:rFonts w:ascii="Times New Roman" w:eastAsia="Times New Roman" w:hAnsi="Times New Roman" w:cs="Times New Roman"/>
          <w:sz w:val="24"/>
          <w:szCs w:val="35"/>
          <w:lang w:eastAsia="ru-RU"/>
        </w:rPr>
        <w:t xml:space="preserve">  36</w:t>
      </w:r>
      <w:r>
        <w:rPr>
          <w:rFonts w:ascii="Times New Roman" w:eastAsia="Times New Roman" w:hAnsi="Times New Roman" w:cs="Times New Roman"/>
          <w:sz w:val="24"/>
          <w:szCs w:val="35"/>
          <w:lang w:eastAsia="ru-RU"/>
        </w:rPr>
        <w:t xml:space="preserve"> </w:t>
      </w:r>
      <w:r w:rsidRPr="005869A3">
        <w:rPr>
          <w:rFonts w:ascii="Times New Roman" w:eastAsia="Times New Roman" w:hAnsi="Times New Roman" w:cs="Times New Roman"/>
          <w:sz w:val="24"/>
          <w:szCs w:val="35"/>
          <w:lang w:eastAsia="ru-RU"/>
        </w:rPr>
        <w:t xml:space="preserve">от 23.01.2014  г. «Об утверждении Порядка приема на </w:t>
      </w:r>
      <w:proofErr w:type="gramStart"/>
      <w:r w:rsidRPr="005869A3">
        <w:rPr>
          <w:rFonts w:ascii="Times New Roman" w:eastAsia="Times New Roman" w:hAnsi="Times New Roman" w:cs="Times New Roman"/>
          <w:sz w:val="24"/>
          <w:szCs w:val="35"/>
          <w:lang w:eastAsia="ru-RU"/>
        </w:rPr>
        <w:t>обучение по</w:t>
      </w:r>
      <w:proofErr w:type="gramEnd"/>
      <w:r w:rsidRPr="005869A3">
        <w:rPr>
          <w:rFonts w:ascii="Times New Roman" w:eastAsia="Times New Roman" w:hAnsi="Times New Roman" w:cs="Times New Roman"/>
          <w:sz w:val="24"/>
          <w:szCs w:val="35"/>
          <w:lang w:eastAsia="ru-RU"/>
        </w:rPr>
        <w:t xml:space="preserve"> образовательным программам среднего </w:t>
      </w:r>
    </w:p>
    <w:p w:rsidR="005869A3" w:rsidRDefault="005869A3" w:rsidP="00A710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5"/>
          <w:lang w:eastAsia="ru-RU"/>
        </w:rPr>
      </w:pPr>
      <w:r w:rsidRPr="005869A3">
        <w:rPr>
          <w:rFonts w:ascii="Times New Roman" w:eastAsia="Times New Roman" w:hAnsi="Times New Roman" w:cs="Times New Roman"/>
          <w:sz w:val="24"/>
          <w:szCs w:val="35"/>
          <w:lang w:eastAsia="ru-RU"/>
        </w:rPr>
        <w:t>профессионального образования»;</w:t>
      </w:r>
      <w:r w:rsidR="004B71CE">
        <w:rPr>
          <w:rFonts w:ascii="Times New Roman" w:eastAsia="Times New Roman" w:hAnsi="Times New Roman" w:cs="Times New Roman"/>
          <w:sz w:val="24"/>
          <w:szCs w:val="35"/>
          <w:lang w:eastAsia="ru-RU"/>
        </w:rPr>
        <w:t xml:space="preserve"> </w:t>
      </w:r>
      <w:r w:rsidRPr="005869A3">
        <w:rPr>
          <w:rFonts w:ascii="Times New Roman" w:eastAsia="Times New Roman" w:hAnsi="Times New Roman" w:cs="Times New Roman"/>
          <w:sz w:val="24"/>
          <w:szCs w:val="35"/>
          <w:lang w:eastAsia="ru-RU"/>
        </w:rPr>
        <w:t>Уставом Колледж</w:t>
      </w:r>
      <w:r w:rsidR="004B71CE">
        <w:rPr>
          <w:rFonts w:ascii="Times New Roman" w:eastAsia="Times New Roman" w:hAnsi="Times New Roman" w:cs="Times New Roman"/>
          <w:sz w:val="24"/>
          <w:szCs w:val="35"/>
          <w:lang w:eastAsia="ru-RU"/>
        </w:rPr>
        <w:t>а</w:t>
      </w:r>
      <w:r w:rsidRPr="005869A3">
        <w:rPr>
          <w:rFonts w:ascii="Times New Roman" w:eastAsia="Times New Roman" w:hAnsi="Times New Roman" w:cs="Times New Roman"/>
          <w:sz w:val="24"/>
          <w:szCs w:val="35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35"/>
          <w:lang w:eastAsia="ru-RU"/>
        </w:rPr>
        <w:t xml:space="preserve"> </w:t>
      </w:r>
      <w:r w:rsidRPr="005869A3">
        <w:rPr>
          <w:rFonts w:ascii="Times New Roman" w:eastAsia="Times New Roman" w:hAnsi="Times New Roman" w:cs="Times New Roman"/>
          <w:sz w:val="24"/>
          <w:szCs w:val="35"/>
          <w:lang w:eastAsia="ru-RU"/>
        </w:rPr>
        <w:t>Правилами</w:t>
      </w:r>
      <w:r>
        <w:rPr>
          <w:rFonts w:ascii="Times New Roman" w:eastAsia="Times New Roman" w:hAnsi="Times New Roman" w:cs="Times New Roman"/>
          <w:sz w:val="24"/>
          <w:szCs w:val="35"/>
          <w:lang w:eastAsia="ru-RU"/>
        </w:rPr>
        <w:t xml:space="preserve"> </w:t>
      </w:r>
      <w:r w:rsidRPr="005869A3">
        <w:rPr>
          <w:rFonts w:ascii="Times New Roman" w:eastAsia="Times New Roman" w:hAnsi="Times New Roman" w:cs="Times New Roman"/>
          <w:sz w:val="24"/>
          <w:szCs w:val="35"/>
          <w:lang w:eastAsia="ru-RU"/>
        </w:rPr>
        <w:t>приема в Колледж, иными локальными актами Колледж</w:t>
      </w:r>
      <w:r w:rsidR="004B71CE">
        <w:rPr>
          <w:rFonts w:ascii="Times New Roman" w:eastAsia="Times New Roman" w:hAnsi="Times New Roman" w:cs="Times New Roman"/>
          <w:sz w:val="24"/>
          <w:szCs w:val="35"/>
          <w:lang w:eastAsia="ru-RU"/>
        </w:rPr>
        <w:t>а</w:t>
      </w:r>
      <w:r w:rsidRPr="005869A3">
        <w:rPr>
          <w:rFonts w:ascii="Times New Roman" w:eastAsia="Times New Roman" w:hAnsi="Times New Roman" w:cs="Times New Roman"/>
          <w:sz w:val="24"/>
          <w:szCs w:val="35"/>
          <w:lang w:eastAsia="ru-RU"/>
        </w:rPr>
        <w:t>.</w:t>
      </w:r>
    </w:p>
    <w:p w:rsidR="00A710CD" w:rsidRPr="00A710CD" w:rsidRDefault="00A710CD" w:rsidP="00A710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5"/>
          <w:lang w:eastAsia="ru-RU"/>
        </w:rPr>
      </w:pPr>
      <w:r w:rsidRPr="00A710CD">
        <w:rPr>
          <w:rFonts w:ascii="Times New Roman" w:eastAsia="Times New Roman" w:hAnsi="Times New Roman" w:cs="Times New Roman"/>
          <w:sz w:val="24"/>
          <w:szCs w:val="35"/>
          <w:lang w:eastAsia="ru-RU"/>
        </w:rPr>
        <w:t xml:space="preserve">1.3. Для приема вступительных испытаний, своевременной подготовки необходимых </w:t>
      </w:r>
    </w:p>
    <w:p w:rsidR="00A710CD" w:rsidRPr="00A710CD" w:rsidRDefault="00A710CD" w:rsidP="00A710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5"/>
          <w:lang w:eastAsia="ru-RU"/>
        </w:rPr>
      </w:pPr>
      <w:r w:rsidRPr="00A710CD">
        <w:rPr>
          <w:rFonts w:ascii="Times New Roman" w:eastAsia="Times New Roman" w:hAnsi="Times New Roman" w:cs="Times New Roman"/>
          <w:sz w:val="24"/>
          <w:szCs w:val="35"/>
          <w:lang w:eastAsia="ru-RU"/>
        </w:rPr>
        <w:t>материалов, объективности оценки способностей и склонностей,</w:t>
      </w:r>
      <w:r>
        <w:rPr>
          <w:rFonts w:ascii="Times New Roman" w:eastAsia="Times New Roman" w:hAnsi="Times New Roman" w:cs="Times New Roman"/>
          <w:sz w:val="24"/>
          <w:szCs w:val="35"/>
          <w:lang w:eastAsia="ru-RU"/>
        </w:rPr>
        <w:t xml:space="preserve"> </w:t>
      </w:r>
      <w:r w:rsidRPr="00A710CD">
        <w:rPr>
          <w:rFonts w:ascii="Times New Roman" w:eastAsia="Times New Roman" w:hAnsi="Times New Roman" w:cs="Times New Roman"/>
          <w:sz w:val="24"/>
          <w:szCs w:val="35"/>
          <w:lang w:eastAsia="ru-RU"/>
        </w:rPr>
        <w:t xml:space="preserve">поступающих создаётся </w:t>
      </w:r>
    </w:p>
    <w:p w:rsidR="00A710CD" w:rsidRPr="00A710CD" w:rsidRDefault="00A710CD" w:rsidP="00A710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5"/>
          <w:lang w:eastAsia="ru-RU"/>
        </w:rPr>
      </w:pPr>
      <w:r w:rsidRPr="00A710CD">
        <w:rPr>
          <w:rFonts w:ascii="Times New Roman" w:eastAsia="Times New Roman" w:hAnsi="Times New Roman" w:cs="Times New Roman"/>
          <w:sz w:val="24"/>
          <w:szCs w:val="35"/>
          <w:lang w:eastAsia="ru-RU"/>
        </w:rPr>
        <w:t>экзаменационная</w:t>
      </w:r>
      <w:r>
        <w:rPr>
          <w:rFonts w:ascii="Times New Roman" w:eastAsia="Times New Roman" w:hAnsi="Times New Roman" w:cs="Times New Roman"/>
          <w:sz w:val="24"/>
          <w:szCs w:val="35"/>
          <w:lang w:eastAsia="ru-RU"/>
        </w:rPr>
        <w:t xml:space="preserve"> </w:t>
      </w:r>
      <w:r w:rsidRPr="00A710CD">
        <w:rPr>
          <w:rFonts w:ascii="Times New Roman" w:eastAsia="Times New Roman" w:hAnsi="Times New Roman" w:cs="Times New Roman"/>
          <w:sz w:val="24"/>
          <w:szCs w:val="35"/>
          <w:lang w:eastAsia="ru-RU"/>
        </w:rPr>
        <w:t>комиссия.</w:t>
      </w:r>
    </w:p>
    <w:p w:rsidR="00A710CD" w:rsidRPr="00A710CD" w:rsidRDefault="00A710CD" w:rsidP="00A710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5"/>
          <w:lang w:eastAsia="ru-RU"/>
        </w:rPr>
      </w:pPr>
      <w:r w:rsidRPr="00A710CD">
        <w:rPr>
          <w:rFonts w:ascii="Times New Roman" w:eastAsia="Times New Roman" w:hAnsi="Times New Roman" w:cs="Times New Roman"/>
          <w:sz w:val="24"/>
          <w:szCs w:val="35"/>
          <w:lang w:eastAsia="ru-RU"/>
        </w:rPr>
        <w:t>1.4. Настоящее положение действует до внесения в него изменений или принятия нового</w:t>
      </w:r>
      <w:r w:rsidR="004B71CE">
        <w:rPr>
          <w:rFonts w:ascii="Times New Roman" w:eastAsia="Times New Roman" w:hAnsi="Times New Roman" w:cs="Times New Roman"/>
          <w:sz w:val="24"/>
          <w:szCs w:val="35"/>
          <w:lang w:eastAsia="ru-RU"/>
        </w:rPr>
        <w:t>.</w:t>
      </w:r>
    </w:p>
    <w:p w:rsidR="00A710CD" w:rsidRPr="005869A3" w:rsidRDefault="00A710CD" w:rsidP="00A710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35"/>
          <w:lang w:eastAsia="ru-RU"/>
        </w:rPr>
      </w:pPr>
    </w:p>
    <w:p w:rsidR="00A710CD" w:rsidRPr="00A710CD" w:rsidRDefault="00A710CD" w:rsidP="00A710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1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II. СТРУКТУРА И СОСТАВ </w:t>
      </w:r>
    </w:p>
    <w:p w:rsidR="00A710CD" w:rsidRPr="00A710CD" w:rsidRDefault="00A710CD" w:rsidP="00A710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1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Экзаменационная комиссия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71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создаётся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71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 дисциплинам,  по  которым  колледжем </w:t>
      </w:r>
    </w:p>
    <w:p w:rsidR="00A710CD" w:rsidRPr="00A710CD" w:rsidRDefault="00A710CD" w:rsidP="00A710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1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проводятся вступительные испытания. </w:t>
      </w:r>
    </w:p>
    <w:p w:rsidR="00A710CD" w:rsidRPr="00A710CD" w:rsidRDefault="00A710CD" w:rsidP="00A710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1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Экзаменационная комиссия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71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осуществляет  свою  работу  в  период  проведения вступительных испытаний в Колледже. </w:t>
      </w:r>
    </w:p>
    <w:p w:rsidR="00A710CD" w:rsidRDefault="00A710CD" w:rsidP="00A710C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869A3">
        <w:rPr>
          <w:rFonts w:ascii="Times New Roman" w:hAnsi="Times New Roman" w:cs="Times New Roman"/>
          <w:sz w:val="24"/>
        </w:rPr>
        <w:t>2.</w:t>
      </w:r>
      <w:r>
        <w:rPr>
          <w:rFonts w:ascii="Times New Roman" w:hAnsi="Times New Roman" w:cs="Times New Roman"/>
          <w:sz w:val="24"/>
        </w:rPr>
        <w:t>3</w:t>
      </w:r>
      <w:r w:rsidRPr="005869A3">
        <w:rPr>
          <w:rFonts w:ascii="Times New Roman" w:hAnsi="Times New Roman" w:cs="Times New Roman"/>
          <w:sz w:val="24"/>
        </w:rPr>
        <w:t xml:space="preserve">. В состав экзаменационной комиссии входят председатель комиссии и члены экзаменационной комиссии. </w:t>
      </w:r>
    </w:p>
    <w:p w:rsidR="00A710CD" w:rsidRDefault="00A710CD" w:rsidP="00A710C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869A3">
        <w:rPr>
          <w:rFonts w:ascii="Times New Roman" w:hAnsi="Times New Roman" w:cs="Times New Roman"/>
          <w:sz w:val="24"/>
        </w:rPr>
        <w:t>2.</w:t>
      </w:r>
      <w:r>
        <w:rPr>
          <w:rFonts w:ascii="Times New Roman" w:hAnsi="Times New Roman" w:cs="Times New Roman"/>
          <w:sz w:val="24"/>
        </w:rPr>
        <w:t>4</w:t>
      </w:r>
      <w:r w:rsidRPr="005869A3">
        <w:rPr>
          <w:rFonts w:ascii="Times New Roman" w:hAnsi="Times New Roman" w:cs="Times New Roman"/>
          <w:sz w:val="24"/>
        </w:rPr>
        <w:t xml:space="preserve">. Экзаменационная комиссия назначается приказом директора колледжа, формируется из числа квалифицированных преподавателей колледжа, ведущих преподавательскую деятельность по предмету, </w:t>
      </w:r>
      <w:proofErr w:type="gramStart"/>
      <w:r w:rsidRPr="005869A3">
        <w:rPr>
          <w:rFonts w:ascii="Times New Roman" w:hAnsi="Times New Roman" w:cs="Times New Roman"/>
          <w:sz w:val="24"/>
        </w:rPr>
        <w:t>соответствующей</w:t>
      </w:r>
      <w:proofErr w:type="gramEnd"/>
      <w:r w:rsidRPr="005869A3">
        <w:rPr>
          <w:rFonts w:ascii="Times New Roman" w:hAnsi="Times New Roman" w:cs="Times New Roman"/>
          <w:sz w:val="24"/>
        </w:rPr>
        <w:t xml:space="preserve"> вступительному испытанию.</w:t>
      </w:r>
    </w:p>
    <w:p w:rsidR="00A710CD" w:rsidRDefault="00A710CD" w:rsidP="00A710C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869A3">
        <w:rPr>
          <w:rFonts w:ascii="Times New Roman" w:hAnsi="Times New Roman" w:cs="Times New Roman"/>
          <w:sz w:val="24"/>
        </w:rPr>
        <w:t xml:space="preserve"> 2.</w:t>
      </w:r>
      <w:r>
        <w:rPr>
          <w:rFonts w:ascii="Times New Roman" w:hAnsi="Times New Roman" w:cs="Times New Roman"/>
          <w:sz w:val="24"/>
        </w:rPr>
        <w:t>5</w:t>
      </w:r>
      <w:r w:rsidRPr="005869A3">
        <w:rPr>
          <w:rFonts w:ascii="Times New Roman" w:hAnsi="Times New Roman" w:cs="Times New Roman"/>
          <w:sz w:val="24"/>
        </w:rPr>
        <w:t xml:space="preserve">. Изменение в состав экзаменационной комиссии может быть внесено при необходимости директором колледжа. </w:t>
      </w:r>
    </w:p>
    <w:p w:rsidR="00A710CD" w:rsidRDefault="00A710CD" w:rsidP="00A710C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869A3">
        <w:rPr>
          <w:rFonts w:ascii="Times New Roman" w:hAnsi="Times New Roman" w:cs="Times New Roman"/>
          <w:sz w:val="24"/>
        </w:rPr>
        <w:t>2.</w:t>
      </w:r>
      <w:r>
        <w:rPr>
          <w:rFonts w:ascii="Times New Roman" w:hAnsi="Times New Roman" w:cs="Times New Roman"/>
          <w:sz w:val="24"/>
        </w:rPr>
        <w:t>6</w:t>
      </w:r>
      <w:r w:rsidRPr="005869A3">
        <w:rPr>
          <w:rFonts w:ascii="Times New Roman" w:hAnsi="Times New Roman" w:cs="Times New Roman"/>
          <w:sz w:val="24"/>
        </w:rPr>
        <w:t xml:space="preserve">. Председатель экзаменационной комиссии в рамках своей компетенции подчиняется председателю приемной комиссии. </w:t>
      </w:r>
    </w:p>
    <w:p w:rsidR="00A710CD" w:rsidRDefault="00A710CD" w:rsidP="00A710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2"/>
      <w:bookmarkEnd w:id="1"/>
    </w:p>
    <w:p w:rsidR="00A710CD" w:rsidRPr="00A710CD" w:rsidRDefault="00A710CD" w:rsidP="00A710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1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III. ПОЛНОМОЧИЯ И ФУНКЦИИ ЭКЗАМЕНАЦИОННОЙ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71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КОМИССИИ</w:t>
      </w:r>
    </w:p>
    <w:p w:rsidR="00A710CD" w:rsidRDefault="00A710CD" w:rsidP="00A710C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869A3">
        <w:rPr>
          <w:rFonts w:ascii="Times New Roman" w:hAnsi="Times New Roman" w:cs="Times New Roman"/>
          <w:sz w:val="24"/>
        </w:rPr>
        <w:t xml:space="preserve">3.1. Экзаменационная комиссия выполняет следующие функции: </w:t>
      </w:r>
    </w:p>
    <w:p w:rsidR="00A710CD" w:rsidRDefault="00A710CD" w:rsidP="00A710C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869A3">
        <w:rPr>
          <w:rFonts w:ascii="Times New Roman" w:hAnsi="Times New Roman" w:cs="Times New Roman"/>
          <w:sz w:val="24"/>
        </w:rPr>
        <w:t xml:space="preserve">- проведение консультаций </w:t>
      </w:r>
      <w:proofErr w:type="gramStart"/>
      <w:r w:rsidRPr="005869A3">
        <w:rPr>
          <w:rFonts w:ascii="Times New Roman" w:hAnsi="Times New Roman" w:cs="Times New Roman"/>
          <w:sz w:val="24"/>
        </w:rPr>
        <w:t>для</w:t>
      </w:r>
      <w:proofErr w:type="gramEnd"/>
      <w:r w:rsidRPr="005869A3">
        <w:rPr>
          <w:rFonts w:ascii="Times New Roman" w:hAnsi="Times New Roman" w:cs="Times New Roman"/>
          <w:sz w:val="24"/>
        </w:rPr>
        <w:t xml:space="preserve"> поступающих; </w:t>
      </w:r>
    </w:p>
    <w:p w:rsidR="00A710CD" w:rsidRDefault="00A710CD" w:rsidP="00A710C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869A3">
        <w:rPr>
          <w:rFonts w:ascii="Times New Roman" w:hAnsi="Times New Roman" w:cs="Times New Roman"/>
          <w:sz w:val="24"/>
        </w:rPr>
        <w:t xml:space="preserve">- участие во вступительных испытаниях; </w:t>
      </w:r>
    </w:p>
    <w:p w:rsidR="00A710CD" w:rsidRDefault="00A710CD" w:rsidP="00A710C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869A3">
        <w:rPr>
          <w:rFonts w:ascii="Times New Roman" w:hAnsi="Times New Roman" w:cs="Times New Roman"/>
          <w:sz w:val="24"/>
        </w:rPr>
        <w:t xml:space="preserve">- оценивание способностей и склонностей поступающих по специальности, требующей наличия определенных физических и/или психологических качеств. </w:t>
      </w:r>
    </w:p>
    <w:p w:rsidR="00A710CD" w:rsidRDefault="00A710CD" w:rsidP="00A710C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869A3">
        <w:rPr>
          <w:rFonts w:ascii="Times New Roman" w:hAnsi="Times New Roman" w:cs="Times New Roman"/>
          <w:sz w:val="24"/>
        </w:rPr>
        <w:t>3.2. В целях выполнения своих функций экзаменационная комиссия в установленном порядке вправе запрашивать и получать у уполномоченных лиц необходимые документы и сведения.</w:t>
      </w:r>
    </w:p>
    <w:p w:rsidR="00A710CD" w:rsidRDefault="00A710CD" w:rsidP="00A710C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869A3">
        <w:rPr>
          <w:rFonts w:ascii="Times New Roman" w:hAnsi="Times New Roman" w:cs="Times New Roman"/>
          <w:sz w:val="24"/>
        </w:rPr>
        <w:t xml:space="preserve"> 3.3. Срок полномочий экзаменационной комиссии составляет один год с момента ее создания.</w:t>
      </w:r>
    </w:p>
    <w:p w:rsidR="004B71CE" w:rsidRDefault="004B71CE" w:rsidP="00A710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10CD" w:rsidRPr="00A710CD" w:rsidRDefault="00A710CD" w:rsidP="00A710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1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IV. ПРАВА И ОБЯЗАННОСТИ ЧЛЕНОВ ЭКЗАМЕНАЦИОННОЙ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71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КОМИССИИ</w:t>
      </w:r>
    </w:p>
    <w:p w:rsidR="00A710CD" w:rsidRPr="00A710CD" w:rsidRDefault="00A710CD" w:rsidP="00A710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1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Председатель экзаменационной комиссии обязан:</w:t>
      </w:r>
    </w:p>
    <w:p w:rsidR="00A710CD" w:rsidRPr="00A710CD" w:rsidRDefault="00391B79" w:rsidP="00A710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A71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710CD" w:rsidRPr="00A71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участвовать в подборе состава экзаменационной комиссии; </w:t>
      </w:r>
    </w:p>
    <w:p w:rsidR="00A710CD" w:rsidRPr="00A710CD" w:rsidRDefault="00391B79" w:rsidP="00A710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A710CD" w:rsidRPr="00A71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разрабатывать методические рекомендации по подготовке к вступительным испытаниям, проводимым Колледжем самостоятельно; </w:t>
      </w:r>
    </w:p>
    <w:p w:rsidR="00A710CD" w:rsidRPr="00A710CD" w:rsidRDefault="00391B79" w:rsidP="00A710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</w:t>
      </w:r>
      <w:r w:rsidR="00A71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710CD" w:rsidRPr="00A71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готовить задания для формирования экзаменационных материалов, соблюдая конфиденциальность и установленный порядок обеспечения информационной безопасности; </w:t>
      </w:r>
    </w:p>
    <w:p w:rsidR="00A710CD" w:rsidRPr="00A710CD" w:rsidRDefault="00391B79" w:rsidP="00A710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A710CD" w:rsidRPr="00A71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выделять членов экзаменационной комиссии для проведения консультаций, вступительных испытаний и апелляций; </w:t>
      </w:r>
    </w:p>
    <w:p w:rsidR="00A710CD" w:rsidRPr="00A710CD" w:rsidRDefault="00391B79" w:rsidP="00A710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A71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710CD" w:rsidRPr="00A71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проводить  инструктаж  членов экзаменационной комиссии  по  порядку проведения консультаций, вступительных испытаний и апелляций; </w:t>
      </w:r>
    </w:p>
    <w:p w:rsidR="00A710CD" w:rsidRPr="00A710CD" w:rsidRDefault="00391B79" w:rsidP="00A710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6D63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710CD" w:rsidRPr="00A71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участвовать в оперативном решении спорных вопросов по предмету во время проведения вступительных испытаний и апелляций; </w:t>
      </w:r>
    </w:p>
    <w:p w:rsidR="00A710CD" w:rsidRPr="00A710CD" w:rsidRDefault="00FD058E" w:rsidP="00A710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6D63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710CD" w:rsidRPr="00A71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вести учет рабочего времени членов комиссии; </w:t>
      </w:r>
    </w:p>
    <w:p w:rsidR="00A710CD" w:rsidRPr="00A710CD" w:rsidRDefault="00FD058E" w:rsidP="00A710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6D63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710CD" w:rsidRPr="00A71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готовить отчет об итогах работы комиссии. </w:t>
      </w:r>
    </w:p>
    <w:p w:rsidR="00A710CD" w:rsidRPr="00A710CD" w:rsidRDefault="00A710CD" w:rsidP="00A710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1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Члены экзаменационной комиссии обязаны:</w:t>
      </w:r>
    </w:p>
    <w:p w:rsidR="00A710CD" w:rsidRPr="00A710CD" w:rsidRDefault="00FD058E" w:rsidP="00A710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A710CD" w:rsidRPr="00A71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работать под руководством председателя экзаменационной комиссии; </w:t>
      </w:r>
    </w:p>
    <w:p w:rsidR="00A710CD" w:rsidRPr="00A710CD" w:rsidRDefault="00FD058E" w:rsidP="00A710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6D63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710CD" w:rsidRPr="00A71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участвовать  в  проведении  консультаций,  вступительных  испытаний  и апелляций; </w:t>
      </w:r>
    </w:p>
    <w:p w:rsidR="00A710CD" w:rsidRPr="00A710CD" w:rsidRDefault="00FD058E" w:rsidP="00A710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6D63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710CD" w:rsidRPr="00A71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участвовать в подготовке отчета об итогах работы экзаменационной комиссии. </w:t>
      </w:r>
    </w:p>
    <w:p w:rsidR="00A710CD" w:rsidRPr="00A710CD" w:rsidRDefault="00A710CD" w:rsidP="00A710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" w:name="3"/>
      <w:bookmarkEnd w:id="2"/>
      <w:r w:rsidRPr="00A71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4.3.  </w:t>
      </w:r>
      <w:proofErr w:type="gramStart"/>
      <w:r w:rsidRPr="00A71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 случае  неисполнения  или  ненадлежащего  исполнения  возложенных обязанностей, нарушения  требований  конфиденциальности  и  информационной безопасности, злоупотреблений установленными полномочиями, совершенных из корыстной  или  иной  личной  заинтересованности,  председатель  и  члены предметной экзаменационной комиссии несут ответственность в соответствии с законодательством Российской</w:t>
      </w:r>
      <w:r w:rsidR="006D63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71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Федерации.</w:t>
      </w:r>
      <w:proofErr w:type="gramEnd"/>
    </w:p>
    <w:p w:rsidR="00BF3A67" w:rsidRDefault="00BF3A67" w:rsidP="00A710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10CD" w:rsidRPr="00A710CD" w:rsidRDefault="00A710CD" w:rsidP="00A710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1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V. ПОРЯДОК РАБОТЫ</w:t>
      </w:r>
    </w:p>
    <w:p w:rsidR="00A710CD" w:rsidRPr="00A710CD" w:rsidRDefault="00A710CD" w:rsidP="00A710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1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5.1.Обязанности экзаменационной комиссии:</w:t>
      </w:r>
    </w:p>
    <w:p w:rsidR="00A710CD" w:rsidRPr="00A710CD" w:rsidRDefault="00BF3A67" w:rsidP="00A710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6D63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710CD" w:rsidRPr="00A71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консультаций и вступительных испытаний;</w:t>
      </w:r>
    </w:p>
    <w:p w:rsidR="00A710CD" w:rsidRPr="00A710CD" w:rsidRDefault="00BF3A67" w:rsidP="00A710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6D63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710CD" w:rsidRPr="00A71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обеспечение  спокойной  и  доброжелательной  обстановки,  предоставление возможности </w:t>
      </w:r>
      <w:proofErr w:type="gramStart"/>
      <w:r w:rsidR="00A710CD" w:rsidRPr="00A71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поступающим</w:t>
      </w:r>
      <w:proofErr w:type="gramEnd"/>
      <w:r w:rsidR="00A710CD" w:rsidRPr="00A71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наиболее полно проявить уровень своих знаний и умений;</w:t>
      </w:r>
    </w:p>
    <w:p w:rsidR="00A710CD" w:rsidRPr="00A710CD" w:rsidRDefault="00BF3A67" w:rsidP="00A710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6D63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710CD" w:rsidRPr="00A71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проведение  вступительных </w:t>
      </w:r>
      <w:r w:rsidR="006D63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710CD" w:rsidRPr="00A71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испытаний</w:t>
      </w:r>
      <w:r w:rsidR="006D63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710CD" w:rsidRPr="00A71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 специально  подготовленном </w:t>
      </w:r>
      <w:r w:rsidR="006D63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710CD" w:rsidRPr="00A71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помещении, </w:t>
      </w:r>
      <w:proofErr w:type="gramStart"/>
      <w:r w:rsidR="00A710CD" w:rsidRPr="00A71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обеспечивающим</w:t>
      </w:r>
      <w:proofErr w:type="gramEnd"/>
      <w:r w:rsidR="00A710CD" w:rsidRPr="00A71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необходимые условия для подготовки и сдачи вступительных испытаний;</w:t>
      </w:r>
    </w:p>
    <w:p w:rsidR="00A710CD" w:rsidRPr="00A710CD" w:rsidRDefault="00BF3A67" w:rsidP="00A710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6D63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710CD" w:rsidRPr="00A71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результатов вступительных испытаний в соответствии с действующим законодательством;</w:t>
      </w:r>
    </w:p>
    <w:p w:rsidR="00A710CD" w:rsidRPr="00A710CD" w:rsidRDefault="00BF3A67" w:rsidP="00A710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6D63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710CD" w:rsidRPr="00A71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объявление</w:t>
      </w:r>
      <w:r w:rsidR="006D63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710CD" w:rsidRPr="00A71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результатов  в  порядке,  предусмотренном  действующим законодательством;</w:t>
      </w:r>
    </w:p>
    <w:p w:rsidR="00A710CD" w:rsidRPr="00A710CD" w:rsidRDefault="00BF3A67" w:rsidP="00A710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6D63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710CD" w:rsidRPr="00A71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установленного порядка оформления и хранения экзаменационных ведомостей;</w:t>
      </w:r>
    </w:p>
    <w:p w:rsidR="00A710CD" w:rsidRPr="00A710CD" w:rsidRDefault="00BF3A67" w:rsidP="00A710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6D63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710CD" w:rsidRPr="00A71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ознакомление с правилами подачи и рассмотрения апелляций;</w:t>
      </w:r>
    </w:p>
    <w:p w:rsidR="00A710CD" w:rsidRPr="00A710CD" w:rsidRDefault="00BF3A67" w:rsidP="00A710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6D63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710CD" w:rsidRPr="00A71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соблюдение  порядка  допуска  к вступительным  испытаниям  поступающих, пропустивших их по уважительной причине.</w:t>
      </w:r>
    </w:p>
    <w:p w:rsidR="00A710CD" w:rsidRPr="00A710CD" w:rsidRDefault="00A710CD" w:rsidP="00A710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1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5.2.  Количество,  перечень,  формы  проведения  и  система  оценок  вступительных </w:t>
      </w:r>
    </w:p>
    <w:p w:rsidR="00A710CD" w:rsidRPr="00A710CD" w:rsidRDefault="00A710CD" w:rsidP="00A710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1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испытаний экзаменационной комиссии определяются правилами приема в Колледж.</w:t>
      </w:r>
    </w:p>
    <w:p w:rsidR="00A710CD" w:rsidRPr="00A710CD" w:rsidRDefault="00A710CD" w:rsidP="00A710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1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 Вступительные испытания проводятся в форме просмотра.</w:t>
      </w:r>
    </w:p>
    <w:p w:rsidR="00A710CD" w:rsidRPr="00A710CD" w:rsidRDefault="00A710CD" w:rsidP="00A710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1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 Члены экзаменационной</w:t>
      </w:r>
      <w:r w:rsidR="006D63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71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комиссии</w:t>
      </w:r>
      <w:r w:rsidR="006D63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71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должны быть объективны и соблюдать единство </w:t>
      </w:r>
    </w:p>
    <w:p w:rsidR="00A710CD" w:rsidRPr="00A710CD" w:rsidRDefault="00A710CD" w:rsidP="00A710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1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требований, предъявляемых на вступительных испытаниях.</w:t>
      </w:r>
    </w:p>
    <w:p w:rsidR="00A710CD" w:rsidRPr="00A710CD" w:rsidRDefault="00A710CD" w:rsidP="00A710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1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5.5.  Оценки,  выставленные  экзаменационной  комиссией,  проставляются  на экзаменационной работе, в экзаменационной ведомости и в экзаменационном листе.</w:t>
      </w:r>
    </w:p>
    <w:p w:rsidR="00A710CD" w:rsidRPr="00A710CD" w:rsidRDefault="00A710CD" w:rsidP="00A710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1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5.6. </w:t>
      </w:r>
      <w:r w:rsidR="006D63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71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 случаи  последующего  изменения  выставленных  экзаменаторами  оценок </w:t>
      </w:r>
    </w:p>
    <w:p w:rsidR="00A710CD" w:rsidRPr="00A710CD" w:rsidRDefault="00A710CD" w:rsidP="00A710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1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удостоверяются  подписью  председателя  экзаменационной  комиссии  и  утверждаются </w:t>
      </w:r>
    </w:p>
    <w:p w:rsidR="00A710CD" w:rsidRPr="00A710CD" w:rsidRDefault="00A710CD" w:rsidP="00A710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1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решением приемной комиссии.</w:t>
      </w:r>
    </w:p>
    <w:p w:rsidR="00BF3A67" w:rsidRDefault="00BF3A67" w:rsidP="00A710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10CD" w:rsidRPr="00A710CD" w:rsidRDefault="00A710CD" w:rsidP="00A710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1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VI. ОТЧЕТНОСТЬ </w:t>
      </w:r>
    </w:p>
    <w:p w:rsidR="00A710CD" w:rsidRPr="00A710CD" w:rsidRDefault="00A710CD" w:rsidP="00A710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1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6.1. Работа экзаменационной комиссии завершается отчетом о проведении и результатах </w:t>
      </w:r>
    </w:p>
    <w:p w:rsidR="00A710CD" w:rsidRPr="00A710CD" w:rsidRDefault="00A710CD" w:rsidP="00A710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1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вступительных испытаний, отчет передается председателем экзаменационной</w:t>
      </w:r>
      <w:r w:rsidR="006D63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71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комиссии </w:t>
      </w:r>
      <w:proofErr w:type="gramStart"/>
      <w:r w:rsidRPr="00A71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A71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710CD" w:rsidRDefault="00A710CD" w:rsidP="00A710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1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приемную комиссию до окончания приемной кампании.</w:t>
      </w:r>
    </w:p>
    <w:p w:rsidR="005C4A28" w:rsidRDefault="005C4A28" w:rsidP="00A710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C4A28" w:rsidRPr="00A710CD" w:rsidRDefault="005C4A28" w:rsidP="00A710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-474345</wp:posOffset>
            </wp:positionH>
            <wp:positionV relativeFrom="paragraph">
              <wp:posOffset>652780</wp:posOffset>
            </wp:positionV>
            <wp:extent cx="6488430" cy="1464945"/>
            <wp:effectExtent l="0" t="0" r="0" b="0"/>
            <wp:wrapSquare wrapText="bothSides"/>
            <wp:docPr id="5" name="Рисунок 5" descr="О кураторе - 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 кураторе - 000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8430" cy="1464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C4A28" w:rsidRPr="00A710CD" w:rsidSect="005C4A28">
      <w:headerReference w:type="default" r:id="rId9"/>
      <w:headerReference w:type="first" r:id="rId10"/>
      <w:pgSz w:w="11906" w:h="16838"/>
      <w:pgMar w:top="709" w:right="850" w:bottom="1134" w:left="1701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A28" w:rsidRDefault="005C4A28" w:rsidP="005C4A28">
      <w:pPr>
        <w:spacing w:after="0" w:line="240" w:lineRule="auto"/>
      </w:pPr>
      <w:r>
        <w:separator/>
      </w:r>
    </w:p>
  </w:endnote>
  <w:endnote w:type="continuationSeparator" w:id="0">
    <w:p w:rsidR="005C4A28" w:rsidRDefault="005C4A28" w:rsidP="005C4A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A28" w:rsidRDefault="005C4A28" w:rsidP="005C4A28">
      <w:pPr>
        <w:spacing w:after="0" w:line="240" w:lineRule="auto"/>
      </w:pPr>
      <w:r>
        <w:separator/>
      </w:r>
    </w:p>
  </w:footnote>
  <w:footnote w:type="continuationSeparator" w:id="0">
    <w:p w:rsidR="005C4A28" w:rsidRDefault="005C4A28" w:rsidP="005C4A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0" w:type="dxa"/>
      <w:tblInd w:w="-74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985"/>
      <w:gridCol w:w="8505"/>
    </w:tblGrid>
    <w:tr w:rsidR="005C4A28" w:rsidTr="005C4A28">
      <w:trPr>
        <w:trHeight w:val="1268"/>
      </w:trPr>
      <w:tc>
        <w:tcPr>
          <w:tcW w:w="1985" w:type="dxa"/>
          <w:shd w:val="clear" w:color="auto" w:fill="auto"/>
        </w:tcPr>
        <w:p w:rsidR="005C4A28" w:rsidRDefault="005C4A28" w:rsidP="00723015">
          <w:pPr>
            <w:pStyle w:val="a3"/>
          </w:pPr>
          <w:r>
            <w:rPr>
              <w:noProof/>
              <w:lang w:eastAsia="ru-RU"/>
            </w:rPr>
            <w:drawing>
              <wp:inline distT="0" distB="0" distL="0" distR="0" wp14:anchorId="03238BD7" wp14:editId="05B85BC0">
                <wp:extent cx="969484" cy="750177"/>
                <wp:effectExtent l="0" t="0" r="0" b="0"/>
                <wp:docPr id="2" name="Рисунок 2" descr="Описание: C:\Users\saralieva\Desktop\ЭМК 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3" descr="Описание: C:\Users\saralieva\Desktop\ЭМК 7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6497" cy="7556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05" w:type="dxa"/>
          <w:shd w:val="clear" w:color="auto" w:fill="auto"/>
          <w:vAlign w:val="center"/>
        </w:tcPr>
        <w:p w:rsidR="005C4A28" w:rsidRPr="005C4A28" w:rsidRDefault="005C4A28" w:rsidP="005C4A28">
          <w:pPr>
            <w:shd w:val="clear" w:color="auto" w:fill="FFFFFF"/>
            <w:spacing w:after="0" w:line="240" w:lineRule="auto"/>
            <w:ind w:left="23"/>
            <w:jc w:val="center"/>
            <w:rPr>
              <w:rFonts w:ascii="Times New Roman" w:hAnsi="Times New Roman" w:cs="Times New Roman"/>
              <w:b/>
              <w:sz w:val="24"/>
              <w:szCs w:val="28"/>
            </w:rPr>
          </w:pPr>
          <w:r w:rsidRPr="005C4A28">
            <w:rPr>
              <w:rFonts w:ascii="Times New Roman" w:hAnsi="Times New Roman" w:cs="Times New Roman"/>
              <w:b/>
              <w:sz w:val="24"/>
              <w:szCs w:val="28"/>
            </w:rPr>
            <w:t>ПОЛОЖЕНИЕ</w:t>
          </w:r>
        </w:p>
        <w:p w:rsidR="005C4A28" w:rsidRPr="005C4A28" w:rsidRDefault="005C4A28" w:rsidP="005C4A28">
          <w:pPr>
            <w:shd w:val="clear" w:color="auto" w:fill="FFFFFF"/>
            <w:spacing w:after="0" w:line="240" w:lineRule="auto"/>
            <w:jc w:val="center"/>
            <w:rPr>
              <w:rFonts w:ascii="Times New Roman" w:hAnsi="Times New Roman" w:cs="Times New Roman"/>
            </w:rPr>
          </w:pPr>
          <w:r w:rsidRPr="005C4A28">
            <w:rPr>
              <w:rFonts w:ascii="Times New Roman" w:hAnsi="Times New Roman" w:cs="Times New Roman"/>
              <w:b/>
              <w:sz w:val="24"/>
              <w:szCs w:val="28"/>
            </w:rPr>
            <w:t>ОБ ЭКЗАМЕНАЦИОННОЙ КОМИССИИ</w:t>
          </w:r>
        </w:p>
      </w:tc>
    </w:tr>
  </w:tbl>
  <w:p w:rsidR="005C4A28" w:rsidRDefault="005C4A2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0" w:type="dxa"/>
      <w:tblInd w:w="-74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985"/>
      <w:gridCol w:w="8505"/>
    </w:tblGrid>
    <w:tr w:rsidR="005C4A28" w:rsidTr="00723015">
      <w:trPr>
        <w:trHeight w:val="860"/>
      </w:trPr>
      <w:tc>
        <w:tcPr>
          <w:tcW w:w="1985" w:type="dxa"/>
          <w:vMerge w:val="restart"/>
          <w:shd w:val="clear" w:color="auto" w:fill="auto"/>
        </w:tcPr>
        <w:p w:rsidR="005C4A28" w:rsidRDefault="005C4A28" w:rsidP="00723015">
          <w:pPr>
            <w:pStyle w:val="a3"/>
          </w:pPr>
          <w:r>
            <w:rPr>
              <w:noProof/>
              <w:lang w:eastAsia="ru-RU"/>
            </w:rPr>
            <w:drawing>
              <wp:inline distT="0" distB="0" distL="0" distR="0" wp14:anchorId="0CA4816A" wp14:editId="1E056D83">
                <wp:extent cx="1167765" cy="903605"/>
                <wp:effectExtent l="0" t="0" r="0" b="0"/>
                <wp:docPr id="3" name="Рисунок 3" descr="Описание: C:\Users\saralieva\Desktop\ЭМК 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3" descr="Описание: C:\Users\saralieva\Desktop\ЭМК 7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7765" cy="903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05" w:type="dxa"/>
          <w:shd w:val="clear" w:color="auto" w:fill="auto"/>
        </w:tcPr>
        <w:p w:rsidR="005C4A28" w:rsidRPr="005C4A28" w:rsidRDefault="005C4A28" w:rsidP="00723015">
          <w:pPr>
            <w:pStyle w:val="a3"/>
            <w:jc w:val="center"/>
            <w:rPr>
              <w:rFonts w:ascii="Times New Roman" w:hAnsi="Times New Roman" w:cs="Times New Roman"/>
              <w:b/>
            </w:rPr>
          </w:pPr>
          <w:r w:rsidRPr="005C4A28">
            <w:rPr>
              <w:rFonts w:ascii="Times New Roman" w:hAnsi="Times New Roman" w:cs="Times New Roman"/>
              <w:b/>
            </w:rPr>
            <w:t>Министерство образования и науки РСО – Алания</w:t>
          </w:r>
        </w:p>
        <w:p w:rsidR="005C4A28" w:rsidRPr="005C4A28" w:rsidRDefault="005C4A28" w:rsidP="00723015">
          <w:pPr>
            <w:pStyle w:val="a3"/>
            <w:jc w:val="center"/>
            <w:rPr>
              <w:rFonts w:ascii="Times New Roman" w:hAnsi="Times New Roman" w:cs="Times New Roman"/>
            </w:rPr>
          </w:pPr>
          <w:r w:rsidRPr="005C4A28">
            <w:rPr>
              <w:rFonts w:ascii="Times New Roman" w:hAnsi="Times New Roman" w:cs="Times New Roman"/>
              <w:b/>
            </w:rPr>
            <w:t>Государственное бюджетное профессиональное образовательное учреждение «Эльхотовский многопрофильный колледж»</w:t>
          </w:r>
        </w:p>
      </w:tc>
    </w:tr>
    <w:tr w:rsidR="005C4A28" w:rsidTr="00723015">
      <w:trPr>
        <w:trHeight w:val="543"/>
      </w:trPr>
      <w:tc>
        <w:tcPr>
          <w:tcW w:w="1985" w:type="dxa"/>
          <w:vMerge/>
          <w:shd w:val="clear" w:color="auto" w:fill="auto"/>
        </w:tcPr>
        <w:p w:rsidR="005C4A28" w:rsidRPr="00FA2018" w:rsidRDefault="005C4A28" w:rsidP="00723015">
          <w:pPr>
            <w:pStyle w:val="a3"/>
            <w:rPr>
              <w:noProof/>
            </w:rPr>
          </w:pPr>
        </w:p>
      </w:tc>
      <w:tc>
        <w:tcPr>
          <w:tcW w:w="8505" w:type="dxa"/>
          <w:shd w:val="clear" w:color="auto" w:fill="auto"/>
        </w:tcPr>
        <w:p w:rsidR="005C4A28" w:rsidRPr="005C4A28" w:rsidRDefault="005C4A28" w:rsidP="00723015">
          <w:pPr>
            <w:shd w:val="clear" w:color="auto" w:fill="FFFFFF"/>
            <w:spacing w:after="0" w:line="240" w:lineRule="auto"/>
            <w:ind w:left="23"/>
            <w:jc w:val="center"/>
            <w:rPr>
              <w:rFonts w:ascii="Times New Roman" w:hAnsi="Times New Roman" w:cs="Times New Roman"/>
              <w:b/>
              <w:sz w:val="24"/>
              <w:szCs w:val="28"/>
            </w:rPr>
          </w:pPr>
          <w:r w:rsidRPr="005C4A28">
            <w:rPr>
              <w:rFonts w:ascii="Times New Roman" w:hAnsi="Times New Roman" w:cs="Times New Roman"/>
              <w:b/>
              <w:sz w:val="24"/>
              <w:szCs w:val="28"/>
            </w:rPr>
            <w:t>ПОЛОЖЕНИЕ</w:t>
          </w:r>
        </w:p>
        <w:p w:rsidR="005C4A28" w:rsidRPr="005C4A28" w:rsidRDefault="005C4A28" w:rsidP="00723015">
          <w:pPr>
            <w:shd w:val="clear" w:color="auto" w:fill="FFFFFF"/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16"/>
              <w:szCs w:val="35"/>
              <w:lang w:val="en-US" w:eastAsia="ru-RU"/>
            </w:rPr>
          </w:pPr>
          <w:r w:rsidRPr="005C4A28">
            <w:rPr>
              <w:rFonts w:ascii="Times New Roman" w:hAnsi="Times New Roman" w:cs="Times New Roman"/>
              <w:b/>
              <w:sz w:val="24"/>
              <w:szCs w:val="28"/>
            </w:rPr>
            <w:t>ОБ ЭКЗАМЕНАЦИОННОЙ КОМИССИИ</w:t>
          </w:r>
        </w:p>
      </w:tc>
    </w:tr>
  </w:tbl>
  <w:p w:rsidR="005C4A28" w:rsidRDefault="005C4A2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0BA7"/>
    <w:rsid w:val="00365C31"/>
    <w:rsid w:val="00391B79"/>
    <w:rsid w:val="00420BA7"/>
    <w:rsid w:val="004B71CE"/>
    <w:rsid w:val="005869A3"/>
    <w:rsid w:val="005C4A28"/>
    <w:rsid w:val="006D375E"/>
    <w:rsid w:val="006D6340"/>
    <w:rsid w:val="007B7890"/>
    <w:rsid w:val="00914D05"/>
    <w:rsid w:val="009976DD"/>
    <w:rsid w:val="00A3624F"/>
    <w:rsid w:val="00A710CD"/>
    <w:rsid w:val="00BF3A67"/>
    <w:rsid w:val="00E21DF0"/>
    <w:rsid w:val="00FD0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D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C4A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5C4A28"/>
  </w:style>
  <w:style w:type="paragraph" w:styleId="a5">
    <w:name w:val="footer"/>
    <w:basedOn w:val="a"/>
    <w:link w:val="a6"/>
    <w:uiPriority w:val="99"/>
    <w:unhideWhenUsed/>
    <w:rsid w:val="005C4A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C4A28"/>
  </w:style>
  <w:style w:type="paragraph" w:styleId="a7">
    <w:name w:val="Balloon Text"/>
    <w:basedOn w:val="a"/>
    <w:link w:val="a8"/>
    <w:uiPriority w:val="99"/>
    <w:semiHidden/>
    <w:unhideWhenUsed/>
    <w:rsid w:val="005C4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4A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93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8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1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2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6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5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7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9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3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0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0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5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4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6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3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1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9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8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5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1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3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2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6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6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7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7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8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2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1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6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4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3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37439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68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60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32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62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87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09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90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57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97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46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54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45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60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39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86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60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05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00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69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40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80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27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27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96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66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4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0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14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95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14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82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97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48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86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91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32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98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75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77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19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89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32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7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7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18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07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69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8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99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53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01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64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40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48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89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64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59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15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12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24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7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53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60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43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10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5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8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32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87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90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65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89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27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61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75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50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47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45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24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96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9928703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63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38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01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25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01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19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41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9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43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92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96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21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70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88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93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09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00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37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34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90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10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59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21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6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9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06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48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00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81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07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10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59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09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23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87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09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46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3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9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71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71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78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02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00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36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40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20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57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90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69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15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52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89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24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91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36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39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4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05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97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63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85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34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71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1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46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51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46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0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51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25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68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74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7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10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26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45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37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18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02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14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25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51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66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57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85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36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22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76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09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07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70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67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52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32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99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25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73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77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97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54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28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61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8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56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06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03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82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12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40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69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60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17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9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451561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9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50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88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0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2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30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83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72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8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10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4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01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63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54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13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27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0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86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83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81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66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65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27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30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58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65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0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8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43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90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25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12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68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79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03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39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65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69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21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66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19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30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34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5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28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76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37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98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81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35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22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17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9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52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20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3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89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9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88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60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9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84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18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35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79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40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55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0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39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0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64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55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67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81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55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72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52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7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31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73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93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63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3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56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94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80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06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87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12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89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37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86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78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8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94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7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875</Words>
  <Characters>4992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УВР</dc:creator>
  <cp:keywords/>
  <dc:description/>
  <cp:lastModifiedBy>Саралиева З П</cp:lastModifiedBy>
  <cp:revision>8</cp:revision>
  <dcterms:created xsi:type="dcterms:W3CDTF">2016-06-03T12:51:00Z</dcterms:created>
  <dcterms:modified xsi:type="dcterms:W3CDTF">2016-06-18T08:47:00Z</dcterms:modified>
</cp:coreProperties>
</file>