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E5" w:rsidRDefault="00CE332E">
      <w:pPr>
        <w:rPr>
          <w:lang w:val="en-US"/>
        </w:rPr>
      </w:pPr>
      <w:r>
        <w:rPr>
          <w:noProof/>
          <w:lang w:eastAsia="ru-RU"/>
        </w:rPr>
        <w:drawing>
          <wp:inline distT="0" distB="0" distL="0" distR="0" wp14:anchorId="26DE352E" wp14:editId="35AAF297">
            <wp:extent cx="6829425" cy="10067925"/>
            <wp:effectExtent l="0" t="0" r="9525" b="9525"/>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838833" cy="10081794"/>
                    </a:xfrm>
                    <a:prstGeom prst="rect">
                      <a:avLst/>
                    </a:prstGeom>
                  </pic:spPr>
                </pic:pic>
              </a:graphicData>
            </a:graphic>
          </wp:inline>
        </w:drawing>
      </w:r>
    </w:p>
    <w:p w:rsidR="00CE332E" w:rsidRDefault="00CE332E">
      <w:pPr>
        <w:rPr>
          <w:lang w:val="en-US"/>
        </w:rPr>
      </w:pPr>
    </w:p>
    <w:p w:rsidR="00CE332E" w:rsidRPr="00810B9D" w:rsidRDefault="00CE332E" w:rsidP="00CE332E">
      <w:pPr>
        <w:pStyle w:val="ConsPlusNormal"/>
        <w:jc w:val="right"/>
        <w:outlineLvl w:val="0"/>
        <w:rPr>
          <w:rFonts w:ascii="Times New Roman" w:hAnsi="Times New Roman" w:cs="Times New Roman"/>
        </w:rPr>
      </w:pPr>
      <w:r w:rsidRPr="00810B9D">
        <w:rPr>
          <w:rFonts w:ascii="Times New Roman" w:hAnsi="Times New Roman" w:cs="Times New Roman"/>
        </w:rPr>
        <w:t>Приложение N 4</w:t>
      </w:r>
    </w:p>
    <w:p w:rsidR="00CE332E" w:rsidRPr="00810B9D" w:rsidRDefault="00CE332E" w:rsidP="00CE332E">
      <w:pPr>
        <w:pStyle w:val="ConsPlusNormal"/>
        <w:jc w:val="right"/>
        <w:rPr>
          <w:rFonts w:ascii="Times New Roman" w:hAnsi="Times New Roman" w:cs="Times New Roman"/>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Утверждена</w:t>
      </w: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приказом Министерства образования</w:t>
      </w: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и науки Российской Федерации</w:t>
      </w: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 xml:space="preserve">от 26 декабря </w:t>
      </w:r>
      <w:smartTag w:uri="urn:schemas-microsoft-com:office:smarttags" w:element="metricconverter">
        <w:smartTagPr>
          <w:attr w:name="ProductID" w:val="2013 г"/>
        </w:smartTagPr>
        <w:r w:rsidRPr="00CE332E">
          <w:rPr>
            <w:rFonts w:ascii="Times New Roman" w:hAnsi="Times New Roman" w:cs="Times New Roman"/>
            <w:sz w:val="22"/>
            <w:szCs w:val="22"/>
          </w:rPr>
          <w:t>2013 г</w:t>
        </w:r>
      </w:smartTag>
      <w:r w:rsidRPr="00CE332E">
        <w:rPr>
          <w:rFonts w:ascii="Times New Roman" w:hAnsi="Times New Roman" w:cs="Times New Roman"/>
          <w:sz w:val="22"/>
          <w:szCs w:val="22"/>
        </w:rPr>
        <w:t>. N 1408</w:t>
      </w:r>
    </w:p>
    <w:p w:rsidR="00CE332E" w:rsidRPr="00CE332E" w:rsidRDefault="00CE332E" w:rsidP="00CE332E">
      <w:pPr>
        <w:pStyle w:val="ConsPlusNormal"/>
        <w:jc w:val="center"/>
        <w:rPr>
          <w:rFonts w:ascii="Times New Roman" w:hAnsi="Times New Roman" w:cs="Times New Roman"/>
          <w:sz w:val="22"/>
          <w:szCs w:val="22"/>
        </w:rPr>
      </w:pPr>
    </w:p>
    <w:p w:rsidR="00CE332E" w:rsidRPr="00CE332E" w:rsidRDefault="00CE332E" w:rsidP="00CE332E">
      <w:pPr>
        <w:pStyle w:val="ConsPlusNormal"/>
        <w:jc w:val="center"/>
        <w:rPr>
          <w:rFonts w:ascii="Times New Roman" w:hAnsi="Times New Roman" w:cs="Times New Roman"/>
          <w:b/>
          <w:bCs/>
          <w:sz w:val="22"/>
          <w:szCs w:val="22"/>
        </w:rPr>
      </w:pPr>
      <w:bookmarkStart w:id="0" w:name="Par3529"/>
      <w:bookmarkEnd w:id="0"/>
      <w:r w:rsidRPr="00CE332E">
        <w:rPr>
          <w:rFonts w:ascii="Times New Roman" w:hAnsi="Times New Roman" w:cs="Times New Roman"/>
          <w:b/>
          <w:bCs/>
          <w:sz w:val="22"/>
          <w:szCs w:val="22"/>
        </w:rPr>
        <w:t>ПРОГРАММА</w:t>
      </w:r>
    </w:p>
    <w:p w:rsidR="00CE332E" w:rsidRPr="00CE332E" w:rsidRDefault="00CE332E" w:rsidP="00CE332E">
      <w:pPr>
        <w:pStyle w:val="ConsPlusNormal"/>
        <w:jc w:val="center"/>
        <w:rPr>
          <w:rFonts w:ascii="Times New Roman" w:hAnsi="Times New Roman" w:cs="Times New Roman"/>
          <w:b/>
          <w:bCs/>
          <w:sz w:val="22"/>
          <w:szCs w:val="22"/>
        </w:rPr>
      </w:pPr>
      <w:r w:rsidRPr="00CE332E">
        <w:rPr>
          <w:rFonts w:ascii="Times New Roman" w:hAnsi="Times New Roman" w:cs="Times New Roman"/>
          <w:b/>
          <w:bCs/>
          <w:sz w:val="22"/>
          <w:szCs w:val="22"/>
        </w:rPr>
        <w:t>ПРОФЕССИОНАЛЬНОЙ ПОДГОТОВКИ ВОДИТЕЛЕЙ ТРАНСПОРТНЫХ СРЕДСТВ</w:t>
      </w:r>
    </w:p>
    <w:p w:rsidR="00CE332E" w:rsidRPr="00CE332E" w:rsidRDefault="00CE332E" w:rsidP="00CE332E">
      <w:pPr>
        <w:pStyle w:val="ConsPlusNormal"/>
        <w:jc w:val="center"/>
        <w:rPr>
          <w:rFonts w:ascii="Times New Roman" w:hAnsi="Times New Roman" w:cs="Times New Roman"/>
          <w:b/>
          <w:bCs/>
          <w:sz w:val="22"/>
          <w:szCs w:val="22"/>
        </w:rPr>
      </w:pPr>
      <w:r w:rsidRPr="00CE332E">
        <w:rPr>
          <w:rFonts w:ascii="Times New Roman" w:hAnsi="Times New Roman" w:cs="Times New Roman"/>
          <w:b/>
          <w:bCs/>
          <w:sz w:val="22"/>
          <w:szCs w:val="22"/>
        </w:rPr>
        <w:t>КАТЕГОРИИ "D"</w:t>
      </w:r>
      <w:bookmarkStart w:id="1" w:name="_GoBack"/>
      <w:bookmarkEnd w:id="1"/>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1"/>
        <w:rPr>
          <w:rFonts w:ascii="Times New Roman" w:hAnsi="Times New Roman" w:cs="Times New Roman"/>
          <w:sz w:val="22"/>
          <w:szCs w:val="22"/>
        </w:rPr>
      </w:pPr>
      <w:bookmarkStart w:id="2" w:name="Par3533"/>
      <w:bookmarkEnd w:id="2"/>
      <w:r w:rsidRPr="00CE332E">
        <w:rPr>
          <w:rFonts w:ascii="Times New Roman" w:hAnsi="Times New Roman" w:cs="Times New Roman"/>
          <w:sz w:val="22"/>
          <w:szCs w:val="22"/>
        </w:rPr>
        <w:t>I. ПОЯСНИТЕЛЬНАЯ ЗАПИСКА</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 xml:space="preserve">Программа профессиональной подготовки водителей транспортных средств категории "D"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CE332E">
          <w:rPr>
            <w:rFonts w:ascii="Times New Roman" w:hAnsi="Times New Roman" w:cs="Times New Roman"/>
            <w:sz w:val="22"/>
            <w:szCs w:val="22"/>
          </w:rPr>
          <w:t>1995 г</w:t>
        </w:r>
      </w:smartTag>
      <w:r w:rsidRPr="00CE332E">
        <w:rPr>
          <w:rFonts w:ascii="Times New Roman" w:hAnsi="Times New Roman" w:cs="Times New Roman"/>
          <w:sz w:val="22"/>
          <w:szCs w:val="22"/>
        </w:rPr>
        <w:t>.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CE332E">
        <w:rPr>
          <w:rFonts w:ascii="Times New Roman" w:hAnsi="Times New Roman" w:cs="Times New Roman"/>
          <w:sz w:val="22"/>
          <w:szCs w:val="22"/>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CE332E">
          <w:rPr>
            <w:rFonts w:ascii="Times New Roman" w:hAnsi="Times New Roman" w:cs="Times New Roman"/>
            <w:sz w:val="22"/>
            <w:szCs w:val="22"/>
          </w:rPr>
          <w:t>2012 г</w:t>
        </w:r>
      </w:smartTag>
      <w:r w:rsidRPr="00CE332E">
        <w:rPr>
          <w:rFonts w:ascii="Times New Roman" w:hAnsi="Times New Roman" w:cs="Times New Roman"/>
          <w:sz w:val="22"/>
          <w:szCs w:val="22"/>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CE332E">
        <w:rPr>
          <w:rFonts w:ascii="Times New Roman" w:hAnsi="Times New Roman" w:cs="Times New Roman"/>
          <w:sz w:val="22"/>
          <w:szCs w:val="22"/>
        </w:rPr>
        <w:t xml:space="preserve">N 48, ст. 6165), на основании Правил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CE332E">
          <w:rPr>
            <w:rFonts w:ascii="Times New Roman" w:hAnsi="Times New Roman" w:cs="Times New Roman"/>
            <w:sz w:val="22"/>
            <w:szCs w:val="22"/>
          </w:rPr>
          <w:t>2013 г</w:t>
        </w:r>
      </w:smartTag>
      <w:r w:rsidRPr="00CE332E">
        <w:rPr>
          <w:rFonts w:ascii="Times New Roman" w:hAnsi="Times New Roman" w:cs="Times New Roman"/>
          <w:sz w:val="22"/>
          <w:szCs w:val="22"/>
        </w:rPr>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w:t>
      </w:r>
      <w:proofErr w:type="gramEnd"/>
      <w:r w:rsidRPr="00CE332E">
        <w:rPr>
          <w:rFonts w:ascii="Times New Roman" w:hAnsi="Times New Roman" w:cs="Times New Roman"/>
          <w:sz w:val="22"/>
          <w:szCs w:val="22"/>
        </w:rPr>
        <w:t xml:space="preserve"> апреля </w:t>
      </w:r>
      <w:smartTag w:uri="urn:schemas-microsoft-com:office:smarttags" w:element="metricconverter">
        <w:smartTagPr>
          <w:attr w:name="ProductID" w:val="2013 г"/>
        </w:smartTagPr>
        <w:r w:rsidRPr="00CE332E">
          <w:rPr>
            <w:rFonts w:ascii="Times New Roman" w:hAnsi="Times New Roman" w:cs="Times New Roman"/>
            <w:sz w:val="22"/>
            <w:szCs w:val="22"/>
          </w:rPr>
          <w:t>2013 г</w:t>
        </w:r>
      </w:smartTag>
      <w:r w:rsidRPr="00CE332E">
        <w:rPr>
          <w:rFonts w:ascii="Times New Roman" w:hAnsi="Times New Roman" w:cs="Times New Roman"/>
          <w:sz w:val="22"/>
          <w:szCs w:val="22"/>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CE332E">
          <w:rPr>
            <w:rFonts w:ascii="Times New Roman" w:hAnsi="Times New Roman" w:cs="Times New Roman"/>
            <w:sz w:val="22"/>
            <w:szCs w:val="22"/>
          </w:rPr>
          <w:t>2013 г</w:t>
        </w:r>
      </w:smartTag>
      <w:r w:rsidRPr="00CE332E">
        <w:rPr>
          <w:rFonts w:ascii="Times New Roman" w:hAnsi="Times New Roman" w:cs="Times New Roman"/>
          <w:sz w:val="22"/>
          <w:szCs w:val="22"/>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CE332E">
          <w:rPr>
            <w:rFonts w:ascii="Times New Roman" w:hAnsi="Times New Roman" w:cs="Times New Roman"/>
            <w:sz w:val="22"/>
            <w:szCs w:val="22"/>
          </w:rPr>
          <w:t>2013 г</w:t>
        </w:r>
      </w:smartTag>
      <w:r w:rsidRPr="00CE332E">
        <w:rPr>
          <w:rFonts w:ascii="Times New Roman" w:hAnsi="Times New Roman" w:cs="Times New Roman"/>
          <w:sz w:val="22"/>
          <w:szCs w:val="22"/>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CE332E">
          <w:rPr>
            <w:rFonts w:ascii="Times New Roman" w:hAnsi="Times New Roman" w:cs="Times New Roman"/>
            <w:sz w:val="22"/>
            <w:szCs w:val="22"/>
          </w:rPr>
          <w:t>2013 г</w:t>
        </w:r>
      </w:smartTag>
      <w:r w:rsidRPr="00CE332E">
        <w:rPr>
          <w:rFonts w:ascii="Times New Roman" w:hAnsi="Times New Roman" w:cs="Times New Roman"/>
          <w:sz w:val="22"/>
          <w:szCs w:val="22"/>
        </w:rPr>
        <w:t>., регистрационный N 29969).</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Содержание программы представлено пояснительной запиской, учебным планом, 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Базовый ци</w:t>
      </w:r>
      <w:proofErr w:type="gramStart"/>
      <w:r w:rsidRPr="00CE332E">
        <w:rPr>
          <w:rFonts w:ascii="Times New Roman" w:hAnsi="Times New Roman" w:cs="Times New Roman"/>
          <w:sz w:val="22"/>
          <w:szCs w:val="22"/>
        </w:rPr>
        <w:t>кл вкл</w:t>
      </w:r>
      <w:proofErr w:type="gramEnd"/>
      <w:r w:rsidRPr="00CE332E">
        <w:rPr>
          <w:rFonts w:ascii="Times New Roman" w:hAnsi="Times New Roman" w:cs="Times New Roman"/>
          <w:sz w:val="22"/>
          <w:szCs w:val="22"/>
        </w:rPr>
        <w:t>ючает учебные предметы:</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"Основы законодательства в сфере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"Психофизиологические основы деятельности водителя";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"Основы управления транспортными средствами";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"Первая помощь при дорожно-транспортном происшествии".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Специальный ци</w:t>
      </w:r>
      <w:proofErr w:type="gramStart"/>
      <w:r w:rsidRPr="00CE332E">
        <w:rPr>
          <w:rFonts w:ascii="Times New Roman" w:hAnsi="Times New Roman" w:cs="Times New Roman"/>
          <w:sz w:val="22"/>
          <w:szCs w:val="22"/>
        </w:rPr>
        <w:t>кл вкл</w:t>
      </w:r>
      <w:proofErr w:type="gramEnd"/>
      <w:r w:rsidRPr="00CE332E">
        <w:rPr>
          <w:rFonts w:ascii="Times New Roman" w:hAnsi="Times New Roman" w:cs="Times New Roman"/>
          <w:sz w:val="22"/>
          <w:szCs w:val="22"/>
        </w:rPr>
        <w:t>ючает учебные предметы:</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"Устройство и техническое обслуживание транспортных средств категории "D" как объектов управления";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"Основы управления транспортными средствами категории "D";</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"Вождение транспортных средств категории "D" (с механической трансмиссией/с автоматической трансмиссией)".</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Профессиональный ци</w:t>
      </w:r>
      <w:proofErr w:type="gramStart"/>
      <w:r w:rsidRPr="00CE332E">
        <w:rPr>
          <w:rFonts w:ascii="Times New Roman" w:hAnsi="Times New Roman" w:cs="Times New Roman"/>
          <w:sz w:val="22"/>
          <w:szCs w:val="22"/>
        </w:rPr>
        <w:t>кл вкл</w:t>
      </w:r>
      <w:proofErr w:type="gramEnd"/>
      <w:r w:rsidRPr="00CE332E">
        <w:rPr>
          <w:rFonts w:ascii="Times New Roman" w:hAnsi="Times New Roman" w:cs="Times New Roman"/>
          <w:sz w:val="22"/>
          <w:szCs w:val="22"/>
        </w:rPr>
        <w:t>ючает учебный предмет:</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"Организация и выполнение пассажирских перевозок автомобильным транспортом".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lastRenderedPageBreak/>
        <w:t>Программа предусматривает достаточный для формирования, закрепления и развития практических навыков и компетенций объем практики.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1"/>
        <w:rPr>
          <w:rFonts w:ascii="Times New Roman" w:hAnsi="Times New Roman" w:cs="Times New Roman"/>
          <w:sz w:val="22"/>
          <w:szCs w:val="22"/>
        </w:rPr>
      </w:pPr>
      <w:bookmarkStart w:id="3" w:name="Par3556"/>
      <w:bookmarkEnd w:id="3"/>
      <w:r w:rsidRPr="00CE332E">
        <w:rPr>
          <w:rFonts w:ascii="Times New Roman" w:hAnsi="Times New Roman" w:cs="Times New Roman"/>
          <w:sz w:val="22"/>
          <w:szCs w:val="22"/>
        </w:rPr>
        <w:t>II. УЧЕБНЫЙ ПЛАН</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outlineLvl w:val="2"/>
        <w:rPr>
          <w:rFonts w:ascii="Times New Roman" w:hAnsi="Times New Roman" w:cs="Times New Roman"/>
          <w:sz w:val="22"/>
          <w:szCs w:val="22"/>
        </w:rPr>
      </w:pPr>
      <w:bookmarkStart w:id="4" w:name="Par3558"/>
      <w:bookmarkEnd w:id="4"/>
      <w:r w:rsidRPr="00CE332E">
        <w:rPr>
          <w:rFonts w:ascii="Times New Roman" w:hAnsi="Times New Roman" w:cs="Times New Roman"/>
          <w:sz w:val="22"/>
          <w:szCs w:val="22"/>
        </w:rPr>
        <w:t>Таблица 1</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6"/>
        <w:gridCol w:w="1382"/>
        <w:gridCol w:w="2139"/>
        <w:gridCol w:w="1582"/>
      </w:tblGrid>
      <w:tr w:rsidR="00CE332E" w:rsidRPr="00CE332E" w:rsidTr="008D714F">
        <w:tc>
          <w:tcPr>
            <w:tcW w:w="4596"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w:t>
            </w:r>
          </w:p>
        </w:tc>
      </w:tr>
      <w:tr w:rsidR="00CE332E" w:rsidRPr="00CE332E" w:rsidTr="008D714F">
        <w:tc>
          <w:tcPr>
            <w:tcW w:w="4596"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82"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Всего</w:t>
            </w:r>
          </w:p>
        </w:tc>
        <w:tc>
          <w:tcPr>
            <w:tcW w:w="3721"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 том числе</w:t>
            </w:r>
          </w:p>
        </w:tc>
      </w:tr>
      <w:tr w:rsidR="00CE332E" w:rsidRPr="00CE332E" w:rsidTr="008D714F">
        <w:tc>
          <w:tcPr>
            <w:tcW w:w="4596"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82"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Теоретические занятия</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Практические занятия</w:t>
            </w:r>
          </w:p>
        </w:tc>
      </w:tr>
      <w:tr w:rsidR="00CE332E" w:rsidRPr="00CE332E" w:rsidTr="008D714F">
        <w:tc>
          <w:tcPr>
            <w:tcW w:w="9699" w:type="dxa"/>
            <w:gridSpan w:val="4"/>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5" w:name="Par3566"/>
            <w:bookmarkEnd w:id="5"/>
            <w:r w:rsidRPr="00CE332E">
              <w:rPr>
                <w:rFonts w:ascii="Times New Roman" w:hAnsi="Times New Roman" w:cs="Times New Roman"/>
                <w:sz w:val="22"/>
                <w:szCs w:val="22"/>
              </w:rPr>
              <w:t>Учебные предметы базового цикла</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Основы законодательства в сфере дорожного движения.</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42</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30</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12</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Психофизиологические основы деятельности водителя.</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12</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Основы управления транспортными средствами.</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14</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12</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Первая помощь при дорожно-транспортном происшествии.</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16</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r>
      <w:tr w:rsidR="00CE332E" w:rsidRPr="00CE332E" w:rsidTr="008D714F">
        <w:tc>
          <w:tcPr>
            <w:tcW w:w="9699" w:type="dxa"/>
            <w:gridSpan w:val="4"/>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6" w:name="Par3583"/>
            <w:bookmarkEnd w:id="6"/>
            <w:r w:rsidRPr="00CE332E">
              <w:rPr>
                <w:rFonts w:ascii="Times New Roman" w:hAnsi="Times New Roman" w:cs="Times New Roman"/>
                <w:sz w:val="22"/>
                <w:szCs w:val="22"/>
              </w:rPr>
              <w:t>Учебные предметы специального цикла</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Устройство и техническое обслуживание транспортных средств категории "D"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78</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68</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Основы управления транспортными средствами категории "D".</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12</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Вождение транспортных средств категории "D" (с механической трансмиссией/с автоматической трансмиссией) &lt;1&gt;</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100/98</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100/98</w:t>
            </w:r>
          </w:p>
        </w:tc>
      </w:tr>
      <w:tr w:rsidR="00CE332E" w:rsidRPr="00CE332E" w:rsidTr="008D714F">
        <w:tc>
          <w:tcPr>
            <w:tcW w:w="9699" w:type="dxa"/>
            <w:gridSpan w:val="4"/>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7" w:name="Par3596"/>
            <w:bookmarkEnd w:id="7"/>
            <w:r w:rsidRPr="00CE332E">
              <w:rPr>
                <w:rFonts w:ascii="Times New Roman" w:hAnsi="Times New Roman" w:cs="Times New Roman"/>
                <w:sz w:val="22"/>
                <w:szCs w:val="22"/>
              </w:rPr>
              <w:t>Учебные предметы профессионального цикла</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Организация и выполнение пассажирских перевозок автомобильным транспортом</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18</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16</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9699" w:type="dxa"/>
            <w:gridSpan w:val="4"/>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8" w:name="Par3601"/>
            <w:bookmarkEnd w:id="8"/>
            <w:r w:rsidRPr="00CE332E">
              <w:rPr>
                <w:rFonts w:ascii="Times New Roman" w:hAnsi="Times New Roman" w:cs="Times New Roman"/>
                <w:sz w:val="22"/>
                <w:szCs w:val="22"/>
              </w:rPr>
              <w:t>Квалификационный экзамен</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459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w:t>
            </w:r>
          </w:p>
        </w:tc>
        <w:tc>
          <w:tcPr>
            <w:tcW w:w="13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296/294</w:t>
            </w:r>
          </w:p>
        </w:tc>
        <w:tc>
          <w:tcPr>
            <w:tcW w:w="213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152</w:t>
            </w:r>
          </w:p>
        </w:tc>
        <w:tc>
          <w:tcPr>
            <w:tcW w:w="158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144/142</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CE332E">
        <w:rPr>
          <w:rFonts w:ascii="Times New Roman" w:hAnsi="Times New Roman" w:cs="Times New Roman"/>
          <w:sz w:val="22"/>
          <w:szCs w:val="22"/>
        </w:rPr>
        <w:t>обучающийся</w:t>
      </w:r>
      <w:proofErr w:type="gramEnd"/>
      <w:r w:rsidRPr="00CE332E">
        <w:rPr>
          <w:rFonts w:ascii="Times New Roman" w:hAnsi="Times New Roman" w:cs="Times New Roman"/>
          <w:sz w:val="22"/>
          <w:szCs w:val="22"/>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CE332E">
        <w:rPr>
          <w:rFonts w:ascii="Times New Roman" w:hAnsi="Times New Roman" w:cs="Times New Roman"/>
          <w:sz w:val="22"/>
          <w:szCs w:val="22"/>
        </w:rPr>
        <w:t>обучающийся</w:t>
      </w:r>
      <w:proofErr w:type="gramEnd"/>
      <w:r w:rsidRPr="00CE332E">
        <w:rPr>
          <w:rFonts w:ascii="Times New Roman" w:hAnsi="Times New Roman" w:cs="Times New Roman"/>
          <w:sz w:val="22"/>
          <w:szCs w:val="22"/>
        </w:rPr>
        <w:t xml:space="preserve"> допускается к сдаче квалификационного экзамена на транспортном средстве с автоматической трансмиссией.</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1"/>
        <w:rPr>
          <w:rFonts w:ascii="Times New Roman" w:hAnsi="Times New Roman" w:cs="Times New Roman"/>
          <w:sz w:val="22"/>
          <w:szCs w:val="22"/>
        </w:rPr>
      </w:pPr>
      <w:bookmarkStart w:id="9" w:name="Par3614"/>
      <w:bookmarkEnd w:id="9"/>
      <w:r w:rsidRPr="00CE332E">
        <w:rPr>
          <w:rFonts w:ascii="Times New Roman" w:hAnsi="Times New Roman" w:cs="Times New Roman"/>
          <w:sz w:val="22"/>
          <w:szCs w:val="22"/>
        </w:rPr>
        <w:lastRenderedPageBreak/>
        <w:t>III. РАБОЧИЕ ПРОГРАММЫ УЧЕБНЫХ ПРЕДМЕТОВ</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2"/>
        <w:rPr>
          <w:rFonts w:ascii="Times New Roman" w:hAnsi="Times New Roman" w:cs="Times New Roman"/>
          <w:sz w:val="22"/>
          <w:szCs w:val="22"/>
        </w:rPr>
      </w:pPr>
      <w:bookmarkStart w:id="10" w:name="Par3616"/>
      <w:bookmarkEnd w:id="10"/>
      <w:r w:rsidRPr="00CE332E">
        <w:rPr>
          <w:rFonts w:ascii="Times New Roman" w:hAnsi="Times New Roman" w:cs="Times New Roman"/>
          <w:sz w:val="22"/>
          <w:szCs w:val="22"/>
        </w:rPr>
        <w:t>3.1. Базовый цикл программы.</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3"/>
        <w:rPr>
          <w:rFonts w:ascii="Times New Roman" w:hAnsi="Times New Roman" w:cs="Times New Roman"/>
          <w:sz w:val="22"/>
          <w:szCs w:val="22"/>
        </w:rPr>
      </w:pPr>
      <w:bookmarkStart w:id="11" w:name="Par3618"/>
      <w:bookmarkEnd w:id="11"/>
      <w:r w:rsidRPr="00CE332E">
        <w:rPr>
          <w:rFonts w:ascii="Times New Roman" w:hAnsi="Times New Roman" w:cs="Times New Roman"/>
          <w:sz w:val="22"/>
          <w:szCs w:val="22"/>
        </w:rPr>
        <w:t>3.1.1. Учебный предмет "Основы законодательства в сфере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4"/>
        <w:rPr>
          <w:rFonts w:ascii="Times New Roman" w:hAnsi="Times New Roman" w:cs="Times New Roman"/>
          <w:sz w:val="22"/>
          <w:szCs w:val="22"/>
        </w:rPr>
      </w:pPr>
      <w:bookmarkStart w:id="12" w:name="Par3620"/>
      <w:bookmarkEnd w:id="12"/>
      <w:r w:rsidRPr="00CE332E">
        <w:rPr>
          <w:rFonts w:ascii="Times New Roman" w:hAnsi="Times New Roman" w:cs="Times New Roman"/>
          <w:sz w:val="22"/>
          <w:szCs w:val="22"/>
        </w:rPr>
        <w:t>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2</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6"/>
        <w:gridCol w:w="1120"/>
        <w:gridCol w:w="1995"/>
        <w:gridCol w:w="1508"/>
      </w:tblGrid>
      <w:tr w:rsidR="00CE332E" w:rsidRPr="00CE332E" w:rsidTr="008D714F">
        <w:tc>
          <w:tcPr>
            <w:tcW w:w="5076"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w:t>
            </w:r>
          </w:p>
        </w:tc>
      </w:tr>
      <w:tr w:rsidR="00CE332E" w:rsidRPr="00CE332E" w:rsidTr="008D714F">
        <w:tc>
          <w:tcPr>
            <w:tcW w:w="5076"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120"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Всего</w:t>
            </w:r>
          </w:p>
        </w:tc>
        <w:tc>
          <w:tcPr>
            <w:tcW w:w="3503"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 том числе</w:t>
            </w:r>
          </w:p>
        </w:tc>
      </w:tr>
      <w:tr w:rsidR="00CE332E" w:rsidRPr="00CE332E" w:rsidTr="008D714F">
        <w:tc>
          <w:tcPr>
            <w:tcW w:w="5076"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120"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Теоретические занятия</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Практические занятия</w:t>
            </w:r>
          </w:p>
        </w:tc>
      </w:tr>
      <w:tr w:rsidR="00CE332E" w:rsidRPr="00CE332E" w:rsidTr="008D714F">
        <w:tc>
          <w:tcPr>
            <w:tcW w:w="9699" w:type="dxa"/>
            <w:gridSpan w:val="4"/>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5"/>
              <w:rPr>
                <w:rFonts w:ascii="Times New Roman" w:hAnsi="Times New Roman" w:cs="Times New Roman"/>
                <w:sz w:val="22"/>
                <w:szCs w:val="22"/>
              </w:rPr>
            </w:pPr>
            <w:bookmarkStart w:id="13" w:name="Par3630"/>
            <w:bookmarkEnd w:id="13"/>
            <w:r w:rsidRPr="00CE332E">
              <w:rPr>
                <w:rFonts w:ascii="Times New Roman" w:hAnsi="Times New Roman" w:cs="Times New Roman"/>
                <w:sz w:val="22"/>
                <w:szCs w:val="22"/>
              </w:rPr>
              <w:t>Законодательство в сфере дорожного движения</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3</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3</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9699" w:type="dxa"/>
            <w:gridSpan w:val="4"/>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5"/>
              <w:rPr>
                <w:rFonts w:ascii="Times New Roman" w:hAnsi="Times New Roman" w:cs="Times New Roman"/>
                <w:sz w:val="22"/>
                <w:szCs w:val="22"/>
              </w:rPr>
            </w:pPr>
            <w:bookmarkStart w:id="14" w:name="Par3643"/>
            <w:bookmarkEnd w:id="14"/>
            <w:r w:rsidRPr="00CE332E">
              <w:rPr>
                <w:rFonts w:ascii="Times New Roman" w:hAnsi="Times New Roman" w:cs="Times New Roman"/>
                <w:sz w:val="22"/>
                <w:szCs w:val="22"/>
              </w:rPr>
              <w:t>Правила дорожного движения</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Дорожные знаки</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5</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5</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Дорожная разметка</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lastRenderedPageBreak/>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38</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26</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12</w:t>
            </w:r>
          </w:p>
        </w:tc>
      </w:tr>
      <w:tr w:rsidR="00CE332E" w:rsidRPr="00CE332E" w:rsidTr="008D714F">
        <w:tc>
          <w:tcPr>
            <w:tcW w:w="507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Итого</w:t>
            </w:r>
          </w:p>
        </w:tc>
        <w:tc>
          <w:tcPr>
            <w:tcW w:w="112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42</w:t>
            </w:r>
          </w:p>
        </w:tc>
        <w:tc>
          <w:tcPr>
            <w:tcW w:w="199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30</w:t>
            </w:r>
          </w:p>
        </w:tc>
        <w:tc>
          <w:tcPr>
            <w:tcW w:w="150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12</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4"/>
        <w:rPr>
          <w:rFonts w:ascii="Times New Roman" w:hAnsi="Times New Roman" w:cs="Times New Roman"/>
          <w:sz w:val="22"/>
          <w:szCs w:val="22"/>
        </w:rPr>
      </w:pPr>
      <w:bookmarkStart w:id="15" w:name="Par3701"/>
      <w:bookmarkEnd w:id="15"/>
      <w:r w:rsidRPr="00CE332E">
        <w:rPr>
          <w:rFonts w:ascii="Times New Roman" w:hAnsi="Times New Roman" w:cs="Times New Roman"/>
          <w:sz w:val="22"/>
          <w:szCs w:val="22"/>
        </w:rPr>
        <w:t>3.1.1.1. Законодательство в сфере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CE332E">
        <w:rPr>
          <w:rFonts w:ascii="Times New Roman" w:hAnsi="Times New Roman" w:cs="Times New Roman"/>
          <w:sz w:val="22"/>
          <w:szCs w:val="22"/>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4"/>
        <w:rPr>
          <w:rFonts w:ascii="Times New Roman" w:hAnsi="Times New Roman" w:cs="Times New Roman"/>
          <w:sz w:val="22"/>
          <w:szCs w:val="22"/>
        </w:rPr>
      </w:pPr>
      <w:bookmarkStart w:id="16" w:name="Par3705"/>
      <w:bookmarkEnd w:id="16"/>
      <w:r w:rsidRPr="00CE332E">
        <w:rPr>
          <w:rFonts w:ascii="Times New Roman" w:hAnsi="Times New Roman" w:cs="Times New Roman"/>
          <w:sz w:val="22"/>
          <w:szCs w:val="22"/>
        </w:rPr>
        <w:t>3.1.1.2. Правила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CE332E">
        <w:rPr>
          <w:rFonts w:ascii="Times New Roman" w:hAnsi="Times New Roman" w:cs="Times New Roman"/>
          <w:sz w:val="22"/>
          <w:szCs w:val="22"/>
        </w:rPr>
        <w:t xml:space="preserve"> различия в порядке движения по населенным пунктам в зависимости от их обозначения.</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 xml:space="preserve">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w:t>
      </w:r>
      <w:r w:rsidRPr="00CE332E">
        <w:rPr>
          <w:rFonts w:ascii="Times New Roman" w:hAnsi="Times New Roman" w:cs="Times New Roman"/>
          <w:sz w:val="22"/>
          <w:szCs w:val="22"/>
        </w:rPr>
        <w:lastRenderedPageBreak/>
        <w:t>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CE332E">
        <w:rPr>
          <w:rFonts w:ascii="Times New Roman" w:hAnsi="Times New Roman" w:cs="Times New Roman"/>
          <w:sz w:val="22"/>
          <w:szCs w:val="22"/>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CE332E">
        <w:rPr>
          <w:rFonts w:ascii="Times New Roman" w:hAnsi="Times New Roman" w:cs="Times New Roman"/>
          <w:sz w:val="22"/>
          <w:szCs w:val="22"/>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CE332E">
        <w:rPr>
          <w:rFonts w:ascii="Times New Roman" w:hAnsi="Times New Roman" w:cs="Times New Roman"/>
          <w:sz w:val="22"/>
          <w:szCs w:val="22"/>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CE332E">
        <w:rPr>
          <w:rFonts w:ascii="Times New Roman" w:hAnsi="Times New Roman" w:cs="Times New Roman"/>
          <w:sz w:val="22"/>
          <w:szCs w:val="22"/>
        </w:rPr>
        <w:t xml:space="preserve"> действия водителей перед началом обгона и при обгоне; места, где обгон запрещен; опережение транспортных сре</w:t>
      </w:r>
      <w:proofErr w:type="gramStart"/>
      <w:r w:rsidRPr="00CE332E">
        <w:rPr>
          <w:rFonts w:ascii="Times New Roman" w:hAnsi="Times New Roman" w:cs="Times New Roman"/>
          <w:sz w:val="22"/>
          <w:szCs w:val="22"/>
        </w:rPr>
        <w:t>дств пр</w:t>
      </w:r>
      <w:proofErr w:type="gramEnd"/>
      <w:r w:rsidRPr="00CE332E">
        <w:rPr>
          <w:rFonts w:ascii="Times New Roman" w:hAnsi="Times New Roman" w:cs="Times New Roman"/>
          <w:sz w:val="22"/>
          <w:szCs w:val="22"/>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CE332E">
        <w:rPr>
          <w:rFonts w:ascii="Times New Roman" w:hAnsi="Times New Roman" w:cs="Times New Roman"/>
          <w:sz w:val="22"/>
          <w:szCs w:val="22"/>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CE332E">
        <w:rPr>
          <w:rFonts w:ascii="Times New Roman" w:hAnsi="Times New Roman" w:cs="Times New Roman"/>
          <w:sz w:val="22"/>
          <w:szCs w:val="22"/>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CE332E">
        <w:rPr>
          <w:rFonts w:ascii="Times New Roman" w:hAnsi="Times New Roman" w:cs="Times New Roman"/>
          <w:sz w:val="22"/>
          <w:szCs w:val="22"/>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CE332E">
        <w:rPr>
          <w:rFonts w:ascii="Times New Roman" w:hAnsi="Times New Roman" w:cs="Times New Roman"/>
          <w:sz w:val="22"/>
          <w:szCs w:val="22"/>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lastRenderedPageBreak/>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CE332E">
        <w:rPr>
          <w:rFonts w:ascii="Times New Roman" w:hAnsi="Times New Roman" w:cs="Times New Roman"/>
          <w:sz w:val="22"/>
          <w:szCs w:val="22"/>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CE332E">
        <w:rPr>
          <w:rFonts w:ascii="Times New Roman" w:hAnsi="Times New Roman" w:cs="Times New Roman"/>
          <w:sz w:val="22"/>
          <w:szCs w:val="22"/>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CE332E">
        <w:rPr>
          <w:rFonts w:ascii="Times New Roman" w:hAnsi="Times New Roman" w:cs="Times New Roman"/>
          <w:sz w:val="22"/>
          <w:szCs w:val="22"/>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CE332E">
        <w:rPr>
          <w:rFonts w:ascii="Times New Roman" w:hAnsi="Times New Roman" w:cs="Times New Roman"/>
          <w:sz w:val="22"/>
          <w:szCs w:val="22"/>
        </w:rPr>
        <w:t>дств с Г</w:t>
      </w:r>
      <w:proofErr w:type="gramEnd"/>
      <w:r w:rsidRPr="00CE332E">
        <w:rPr>
          <w:rFonts w:ascii="Times New Roman" w:hAnsi="Times New Roman" w:cs="Times New Roman"/>
          <w:sz w:val="22"/>
          <w:szCs w:val="22"/>
        </w:rPr>
        <w:t>осударственной инспекцией безопасности дорожного движения Министерства внутренних дел Российской Федерации (далее - Госавтоинспекция).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3"/>
        <w:rPr>
          <w:rFonts w:ascii="Times New Roman" w:hAnsi="Times New Roman" w:cs="Times New Roman"/>
          <w:sz w:val="22"/>
          <w:szCs w:val="22"/>
        </w:rPr>
      </w:pPr>
      <w:bookmarkStart w:id="17" w:name="Par3719"/>
      <w:bookmarkEnd w:id="17"/>
      <w:r w:rsidRPr="00CE332E">
        <w:rPr>
          <w:rFonts w:ascii="Times New Roman" w:hAnsi="Times New Roman" w:cs="Times New Roman"/>
          <w:sz w:val="22"/>
          <w:szCs w:val="22"/>
        </w:rPr>
        <w:t>3.1.2. Учебный предмет "Психофизиологические основы деятельности водителя".</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4"/>
        <w:rPr>
          <w:rFonts w:ascii="Times New Roman" w:hAnsi="Times New Roman" w:cs="Times New Roman"/>
          <w:sz w:val="22"/>
          <w:szCs w:val="22"/>
        </w:rPr>
      </w:pPr>
      <w:bookmarkStart w:id="18" w:name="Par3721"/>
      <w:bookmarkEnd w:id="18"/>
      <w:r w:rsidRPr="00CE332E">
        <w:rPr>
          <w:rFonts w:ascii="Times New Roman" w:hAnsi="Times New Roman" w:cs="Times New Roman"/>
          <w:sz w:val="22"/>
          <w:szCs w:val="22"/>
        </w:rPr>
        <w:t>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3</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57"/>
        <w:gridCol w:w="850"/>
        <w:gridCol w:w="1846"/>
        <w:gridCol w:w="1246"/>
      </w:tblGrid>
      <w:tr w:rsidR="00CE332E" w:rsidRPr="00CE332E" w:rsidTr="008D714F">
        <w:tc>
          <w:tcPr>
            <w:tcW w:w="5757"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разделов и тем</w:t>
            </w:r>
          </w:p>
        </w:tc>
        <w:tc>
          <w:tcPr>
            <w:tcW w:w="3942"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w:t>
            </w:r>
          </w:p>
        </w:tc>
      </w:tr>
      <w:tr w:rsidR="00CE332E" w:rsidRPr="00CE332E" w:rsidTr="008D714F">
        <w:tc>
          <w:tcPr>
            <w:tcW w:w="5757"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Всего</w:t>
            </w:r>
          </w:p>
        </w:tc>
        <w:tc>
          <w:tcPr>
            <w:tcW w:w="18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Практические занятия</w:t>
            </w:r>
          </w:p>
        </w:tc>
      </w:tr>
      <w:tr w:rsidR="00CE332E" w:rsidRPr="00CE332E" w:rsidTr="008D714F">
        <w:tc>
          <w:tcPr>
            <w:tcW w:w="575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2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5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2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5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2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5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2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5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Саморегуляция и профилактика конфликтов (психологический практикум)</w:t>
            </w:r>
          </w:p>
        </w:tc>
        <w:tc>
          <w:tcPr>
            <w:tcW w:w="85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c>
          <w:tcPr>
            <w:tcW w:w="12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r>
      <w:tr w:rsidR="00CE332E" w:rsidRPr="00CE332E" w:rsidTr="008D714F">
        <w:tc>
          <w:tcPr>
            <w:tcW w:w="575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12</w:t>
            </w:r>
          </w:p>
        </w:tc>
        <w:tc>
          <w:tcPr>
            <w:tcW w:w="18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2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w:t>
      </w:r>
      <w:r w:rsidRPr="00CE332E">
        <w:rPr>
          <w:rFonts w:ascii="Times New Roman" w:hAnsi="Times New Roman" w:cs="Times New Roman"/>
          <w:sz w:val="22"/>
          <w:szCs w:val="22"/>
        </w:rPr>
        <w:lastRenderedPageBreak/>
        <w:t>сонливости на свойства внимания; способы профилактики усталости;</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CE332E">
        <w:rPr>
          <w:rFonts w:ascii="Times New Roman" w:hAnsi="Times New Roman" w:cs="Times New Roman"/>
          <w:sz w:val="22"/>
          <w:szCs w:val="22"/>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CE332E">
        <w:rPr>
          <w:rFonts w:ascii="Times New Roman" w:hAnsi="Times New Roman" w:cs="Times New Roman"/>
          <w:sz w:val="22"/>
          <w:szCs w:val="22"/>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CE332E">
        <w:rPr>
          <w:rFonts w:ascii="Times New Roman" w:hAnsi="Times New Roman" w:cs="Times New Roman"/>
          <w:sz w:val="22"/>
          <w:szCs w:val="22"/>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CE332E">
        <w:rPr>
          <w:rFonts w:ascii="Times New Roman" w:hAnsi="Times New Roman" w:cs="Times New Roman"/>
          <w:sz w:val="22"/>
          <w:szCs w:val="22"/>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3"/>
        <w:rPr>
          <w:rFonts w:ascii="Times New Roman" w:hAnsi="Times New Roman" w:cs="Times New Roman"/>
          <w:sz w:val="22"/>
          <w:szCs w:val="22"/>
        </w:rPr>
      </w:pPr>
      <w:bookmarkStart w:id="19" w:name="Par3761"/>
      <w:bookmarkEnd w:id="19"/>
      <w:r w:rsidRPr="00CE332E">
        <w:rPr>
          <w:rFonts w:ascii="Times New Roman" w:hAnsi="Times New Roman" w:cs="Times New Roman"/>
          <w:sz w:val="22"/>
          <w:szCs w:val="22"/>
        </w:rPr>
        <w:t>3.1.3. Учебный предмет "Основы управления транспортными средствами".</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4"/>
        <w:rPr>
          <w:rFonts w:ascii="Times New Roman" w:hAnsi="Times New Roman" w:cs="Times New Roman"/>
          <w:sz w:val="22"/>
          <w:szCs w:val="22"/>
        </w:rPr>
      </w:pPr>
      <w:bookmarkStart w:id="20" w:name="Par3763"/>
      <w:bookmarkEnd w:id="20"/>
      <w:r w:rsidRPr="00CE332E">
        <w:rPr>
          <w:rFonts w:ascii="Times New Roman" w:hAnsi="Times New Roman" w:cs="Times New Roman"/>
          <w:sz w:val="22"/>
          <w:szCs w:val="22"/>
        </w:rPr>
        <w:t>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4</w:t>
      </w:r>
    </w:p>
    <w:p w:rsidR="00CE332E" w:rsidRPr="00CE332E" w:rsidRDefault="00CE332E" w:rsidP="00CE332E">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63"/>
        <w:gridCol w:w="888"/>
        <w:gridCol w:w="1901"/>
        <w:gridCol w:w="1347"/>
      </w:tblGrid>
      <w:tr w:rsidR="00CE332E" w:rsidRPr="00CE332E" w:rsidTr="008D714F">
        <w:tc>
          <w:tcPr>
            <w:tcW w:w="5563"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разделов и тем</w:t>
            </w:r>
          </w:p>
        </w:tc>
        <w:tc>
          <w:tcPr>
            <w:tcW w:w="4136"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w:t>
            </w:r>
          </w:p>
        </w:tc>
      </w:tr>
      <w:tr w:rsidR="00CE332E" w:rsidRPr="00CE332E" w:rsidTr="008D714F">
        <w:tc>
          <w:tcPr>
            <w:tcW w:w="5563"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ind w:firstLine="540"/>
              <w:jc w:val="both"/>
              <w:rPr>
                <w:rFonts w:ascii="Times New Roman" w:hAnsi="Times New Roman" w:cs="Times New Roman"/>
                <w:sz w:val="22"/>
                <w:szCs w:val="22"/>
              </w:rPr>
            </w:pPr>
          </w:p>
        </w:tc>
        <w:tc>
          <w:tcPr>
            <w:tcW w:w="888"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Всего</w:t>
            </w:r>
          </w:p>
        </w:tc>
        <w:tc>
          <w:tcPr>
            <w:tcW w:w="3248"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 том числе</w:t>
            </w:r>
          </w:p>
        </w:tc>
      </w:tr>
      <w:tr w:rsidR="00CE332E" w:rsidRPr="00CE332E" w:rsidTr="008D714F">
        <w:tc>
          <w:tcPr>
            <w:tcW w:w="5563"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ind w:firstLine="540"/>
              <w:jc w:val="both"/>
              <w:rPr>
                <w:rFonts w:ascii="Times New Roman" w:hAnsi="Times New Roman" w:cs="Times New Roman"/>
                <w:sz w:val="22"/>
                <w:szCs w:val="22"/>
              </w:rPr>
            </w:pPr>
          </w:p>
        </w:tc>
        <w:tc>
          <w:tcPr>
            <w:tcW w:w="888"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ind w:firstLine="540"/>
              <w:jc w:val="both"/>
              <w:rPr>
                <w:rFonts w:ascii="Times New Roman" w:hAnsi="Times New Roman" w:cs="Times New Roman"/>
                <w:sz w:val="22"/>
                <w:szCs w:val="22"/>
              </w:rPr>
            </w:pPr>
          </w:p>
        </w:tc>
        <w:tc>
          <w:tcPr>
            <w:tcW w:w="190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Теоретические занятия</w:t>
            </w:r>
          </w:p>
        </w:tc>
        <w:tc>
          <w:tcPr>
            <w:tcW w:w="134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Практические занятия</w:t>
            </w:r>
          </w:p>
        </w:tc>
      </w:tr>
      <w:tr w:rsidR="00CE332E" w:rsidRPr="00CE332E" w:rsidTr="008D714F">
        <w:tc>
          <w:tcPr>
            <w:tcW w:w="5563" w:type="dxa"/>
            <w:tcBorders>
              <w:top w:val="single" w:sz="4" w:space="0" w:color="auto"/>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Дорожное движение</w:t>
            </w:r>
          </w:p>
        </w:tc>
        <w:tc>
          <w:tcPr>
            <w:tcW w:w="888"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901"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347"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563"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Профессиональная надежность водителя</w:t>
            </w:r>
          </w:p>
        </w:tc>
        <w:tc>
          <w:tcPr>
            <w:tcW w:w="888"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901"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34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563"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Влияние свой</w:t>
            </w:r>
            <w:proofErr w:type="gramStart"/>
            <w:r w:rsidRPr="00CE332E">
              <w:rPr>
                <w:rFonts w:ascii="Times New Roman" w:hAnsi="Times New Roman" w:cs="Times New Roman"/>
                <w:sz w:val="22"/>
                <w:szCs w:val="22"/>
              </w:rPr>
              <w:t>ств тр</w:t>
            </w:r>
            <w:proofErr w:type="gramEnd"/>
            <w:r w:rsidRPr="00CE332E">
              <w:rPr>
                <w:rFonts w:ascii="Times New Roman" w:hAnsi="Times New Roman" w:cs="Times New Roman"/>
                <w:sz w:val="22"/>
                <w:szCs w:val="22"/>
              </w:rPr>
              <w:t>анспортного средства на эффективность и безопасность управления</w:t>
            </w:r>
          </w:p>
        </w:tc>
        <w:tc>
          <w:tcPr>
            <w:tcW w:w="888"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901"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34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563"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Дорожные условия и безопасность движения</w:t>
            </w:r>
          </w:p>
        </w:tc>
        <w:tc>
          <w:tcPr>
            <w:tcW w:w="888"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901"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34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5563"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Принципы эффективного и безопасного управления транспортным средством</w:t>
            </w:r>
          </w:p>
        </w:tc>
        <w:tc>
          <w:tcPr>
            <w:tcW w:w="888"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901"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34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563" w:type="dxa"/>
            <w:tcBorders>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Обеспечение безопасности наиболее уязвимых участников дорожного движения</w:t>
            </w:r>
          </w:p>
        </w:tc>
        <w:tc>
          <w:tcPr>
            <w:tcW w:w="888" w:type="dxa"/>
            <w:tcBorders>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901" w:type="dxa"/>
            <w:tcBorders>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347" w:type="dxa"/>
            <w:tcBorders>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56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w:t>
            </w:r>
          </w:p>
        </w:tc>
        <w:tc>
          <w:tcPr>
            <w:tcW w:w="88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14</w:t>
            </w:r>
          </w:p>
        </w:tc>
        <w:tc>
          <w:tcPr>
            <w:tcW w:w="190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12</w:t>
            </w:r>
          </w:p>
        </w:tc>
        <w:tc>
          <w:tcPr>
            <w:tcW w:w="134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CE332E">
        <w:rPr>
          <w:rFonts w:ascii="Times New Roman" w:hAnsi="Times New Roman" w:cs="Times New Roman"/>
          <w:sz w:val="22"/>
          <w:szCs w:val="22"/>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CE332E">
        <w:rPr>
          <w:rFonts w:ascii="Times New Roman" w:hAnsi="Times New Roman" w:cs="Times New Roman"/>
          <w:sz w:val="22"/>
          <w:szCs w:val="22"/>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w:t>
      </w:r>
      <w:proofErr w:type="gramEnd"/>
      <w:r w:rsidRPr="00CE332E">
        <w:rPr>
          <w:rFonts w:ascii="Times New Roman" w:hAnsi="Times New Roman" w:cs="Times New Roman"/>
          <w:sz w:val="22"/>
          <w:szCs w:val="22"/>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CE332E">
        <w:rPr>
          <w:rFonts w:ascii="Times New Roman" w:hAnsi="Times New Roman" w:cs="Times New Roman"/>
          <w:sz w:val="22"/>
          <w:szCs w:val="22"/>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CE332E">
        <w:rPr>
          <w:rFonts w:ascii="Times New Roman" w:hAnsi="Times New Roman" w:cs="Times New Roman"/>
          <w:sz w:val="22"/>
          <w:szCs w:val="22"/>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CE332E">
        <w:rPr>
          <w:rFonts w:ascii="Times New Roman" w:hAnsi="Times New Roman" w:cs="Times New Roman"/>
          <w:sz w:val="22"/>
          <w:szCs w:val="22"/>
        </w:rPr>
        <w:t>дств в п</w:t>
      </w:r>
      <w:proofErr w:type="gramEnd"/>
      <w:r w:rsidRPr="00CE332E">
        <w:rPr>
          <w:rFonts w:ascii="Times New Roman" w:hAnsi="Times New Roman" w:cs="Times New Roman"/>
          <w:sz w:val="22"/>
          <w:szCs w:val="22"/>
        </w:rPr>
        <w:t xml:space="preserve">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w:t>
      </w:r>
      <w:r w:rsidRPr="00CE332E">
        <w:rPr>
          <w:rFonts w:ascii="Times New Roman" w:hAnsi="Times New Roman" w:cs="Times New Roman"/>
          <w:sz w:val="22"/>
          <w:szCs w:val="22"/>
        </w:rPr>
        <w:lastRenderedPageBreak/>
        <w:t>неравномерности движения транспортного средства в транспортном потоке. Решение ситуационных задач.</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CE332E">
        <w:rPr>
          <w:rFonts w:ascii="Times New Roman" w:hAnsi="Times New Roman" w:cs="Times New Roman"/>
          <w:sz w:val="22"/>
          <w:szCs w:val="22"/>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CE332E">
        <w:rPr>
          <w:rFonts w:ascii="Times New Roman" w:hAnsi="Times New Roman" w:cs="Times New Roman"/>
          <w:sz w:val="22"/>
          <w:szCs w:val="22"/>
        </w:rPr>
        <w:t xml:space="preserve">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3"/>
        <w:rPr>
          <w:rFonts w:ascii="Times New Roman" w:hAnsi="Times New Roman" w:cs="Times New Roman"/>
          <w:sz w:val="22"/>
          <w:szCs w:val="22"/>
        </w:rPr>
      </w:pPr>
      <w:bookmarkStart w:id="21" w:name="Par3809"/>
      <w:bookmarkEnd w:id="21"/>
      <w:r w:rsidRPr="00CE332E">
        <w:rPr>
          <w:rFonts w:ascii="Times New Roman" w:hAnsi="Times New Roman" w:cs="Times New Roman"/>
          <w:sz w:val="22"/>
          <w:szCs w:val="22"/>
        </w:rPr>
        <w:t>3.1.4. Учебный предмет "Первая помощь при дорожно-транспортном происшествии".</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4"/>
        <w:rPr>
          <w:rFonts w:ascii="Times New Roman" w:hAnsi="Times New Roman" w:cs="Times New Roman"/>
          <w:sz w:val="22"/>
          <w:szCs w:val="22"/>
        </w:rPr>
      </w:pPr>
      <w:bookmarkStart w:id="22" w:name="Par3811"/>
      <w:bookmarkEnd w:id="22"/>
      <w:r w:rsidRPr="00CE332E">
        <w:rPr>
          <w:rFonts w:ascii="Times New Roman" w:hAnsi="Times New Roman" w:cs="Times New Roman"/>
          <w:sz w:val="22"/>
          <w:szCs w:val="22"/>
        </w:rPr>
        <w:t>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5</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51"/>
        <w:gridCol w:w="1262"/>
        <w:gridCol w:w="2131"/>
        <w:gridCol w:w="1655"/>
      </w:tblGrid>
      <w:tr w:rsidR="00CE332E" w:rsidRPr="00CE332E" w:rsidTr="008D714F">
        <w:tc>
          <w:tcPr>
            <w:tcW w:w="4651"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разделов и тем</w:t>
            </w:r>
          </w:p>
        </w:tc>
        <w:tc>
          <w:tcPr>
            <w:tcW w:w="5048"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w:t>
            </w:r>
          </w:p>
        </w:tc>
      </w:tr>
      <w:tr w:rsidR="00CE332E" w:rsidRPr="00CE332E" w:rsidTr="008D714F">
        <w:tc>
          <w:tcPr>
            <w:tcW w:w="4651"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Всего</w:t>
            </w:r>
          </w:p>
        </w:tc>
        <w:tc>
          <w:tcPr>
            <w:tcW w:w="3786"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 том числе</w:t>
            </w:r>
          </w:p>
        </w:tc>
      </w:tr>
      <w:tr w:rsidR="00CE332E" w:rsidRPr="00CE332E" w:rsidTr="008D714F">
        <w:tc>
          <w:tcPr>
            <w:tcW w:w="4651"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262"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213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Теоретические занятия</w:t>
            </w:r>
          </w:p>
        </w:tc>
        <w:tc>
          <w:tcPr>
            <w:tcW w:w="165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Практические занятия</w:t>
            </w:r>
          </w:p>
        </w:tc>
      </w:tr>
      <w:tr w:rsidR="00CE332E" w:rsidRPr="00CE332E" w:rsidTr="008D714F">
        <w:tc>
          <w:tcPr>
            <w:tcW w:w="46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Организационно-правовые аспекты оказания первой помощи</w:t>
            </w:r>
          </w:p>
        </w:tc>
        <w:tc>
          <w:tcPr>
            <w:tcW w:w="126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213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65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46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Оказание первой помощи при отсутствии сознания, остановке дыхания и кровообращения</w:t>
            </w:r>
          </w:p>
        </w:tc>
        <w:tc>
          <w:tcPr>
            <w:tcW w:w="126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213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65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46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Оказание первой помощи при наружных кровотечениях и травмах</w:t>
            </w:r>
          </w:p>
        </w:tc>
        <w:tc>
          <w:tcPr>
            <w:tcW w:w="126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213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65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46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c>
          <w:tcPr>
            <w:tcW w:w="213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65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r>
      <w:tr w:rsidR="00CE332E" w:rsidRPr="00CE332E" w:rsidTr="008D714F">
        <w:tc>
          <w:tcPr>
            <w:tcW w:w="46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w:t>
            </w:r>
          </w:p>
        </w:tc>
        <w:tc>
          <w:tcPr>
            <w:tcW w:w="126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16</w:t>
            </w:r>
          </w:p>
        </w:tc>
        <w:tc>
          <w:tcPr>
            <w:tcW w:w="213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65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CE332E">
        <w:rPr>
          <w:rFonts w:ascii="Times New Roman" w:hAnsi="Times New Roman" w:cs="Times New Roman"/>
          <w:sz w:val="22"/>
          <w:szCs w:val="22"/>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w:t>
      </w:r>
      <w:r w:rsidRPr="00CE332E">
        <w:rPr>
          <w:rFonts w:ascii="Times New Roman" w:hAnsi="Times New Roman" w:cs="Times New Roman"/>
          <w:sz w:val="22"/>
          <w:szCs w:val="22"/>
        </w:rPr>
        <w:lastRenderedPageBreak/>
        <w:t>оказании первой помощи, пути их устранения; извлечение и перемещение пострадавшего в дорожно-транспортном происшествии.</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CE332E">
        <w:rPr>
          <w:rFonts w:ascii="Times New Roman" w:hAnsi="Times New Roman" w:cs="Times New Roman"/>
          <w:sz w:val="22"/>
          <w:szCs w:val="22"/>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CE332E">
        <w:rPr>
          <w:rFonts w:ascii="Times New Roman" w:hAnsi="Times New Roman" w:cs="Times New Roman"/>
          <w:sz w:val="22"/>
          <w:szCs w:val="22"/>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CE332E">
        <w:rPr>
          <w:rFonts w:ascii="Times New Roman" w:hAnsi="Times New Roman" w:cs="Times New Roman"/>
          <w:sz w:val="22"/>
          <w:szCs w:val="22"/>
        </w:rPr>
        <w:t xml:space="preserve">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CE332E">
        <w:rPr>
          <w:rFonts w:ascii="Times New Roman" w:hAnsi="Times New Roman" w:cs="Times New Roman"/>
          <w:sz w:val="22"/>
          <w:szCs w:val="22"/>
        </w:rPr>
        <w:t xml:space="preserve">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CE332E">
        <w:rPr>
          <w:rFonts w:ascii="Times New Roman" w:hAnsi="Times New Roman" w:cs="Times New Roman"/>
          <w:sz w:val="22"/>
          <w:szCs w:val="22"/>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r w:rsidRPr="00CE332E">
        <w:rPr>
          <w:rFonts w:ascii="Times New Roman" w:hAnsi="Times New Roman" w:cs="Times New Roman"/>
          <w:sz w:val="22"/>
          <w:szCs w:val="22"/>
        </w:rPr>
        <w:lastRenderedPageBreak/>
        <w:t>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CE332E">
        <w:rPr>
          <w:rFonts w:ascii="Times New Roman" w:hAnsi="Times New Roman" w:cs="Times New Roman"/>
          <w:sz w:val="22"/>
          <w:szCs w:val="22"/>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2"/>
        <w:rPr>
          <w:rFonts w:ascii="Times New Roman" w:hAnsi="Times New Roman" w:cs="Times New Roman"/>
          <w:sz w:val="22"/>
          <w:szCs w:val="22"/>
        </w:rPr>
      </w:pPr>
      <w:bookmarkStart w:id="23" w:name="Par3850"/>
      <w:bookmarkEnd w:id="23"/>
      <w:r w:rsidRPr="00CE332E">
        <w:rPr>
          <w:rFonts w:ascii="Times New Roman" w:hAnsi="Times New Roman" w:cs="Times New Roman"/>
          <w:sz w:val="22"/>
          <w:szCs w:val="22"/>
        </w:rPr>
        <w:t>3.2. Специальный цикл программы.</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3"/>
        <w:rPr>
          <w:rFonts w:ascii="Times New Roman" w:hAnsi="Times New Roman" w:cs="Times New Roman"/>
          <w:sz w:val="22"/>
          <w:szCs w:val="22"/>
        </w:rPr>
      </w:pPr>
      <w:bookmarkStart w:id="24" w:name="Par3852"/>
      <w:bookmarkEnd w:id="24"/>
      <w:r w:rsidRPr="00CE332E">
        <w:rPr>
          <w:rFonts w:ascii="Times New Roman" w:hAnsi="Times New Roman" w:cs="Times New Roman"/>
          <w:sz w:val="22"/>
          <w:szCs w:val="22"/>
        </w:rPr>
        <w:t>3.2.1. Учебный предмет "Устройство и техническое обслуживание транспортных средств категории "D" как объектов управления".</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4"/>
        <w:rPr>
          <w:rFonts w:ascii="Times New Roman" w:hAnsi="Times New Roman" w:cs="Times New Roman"/>
          <w:sz w:val="22"/>
          <w:szCs w:val="22"/>
        </w:rPr>
      </w:pPr>
      <w:bookmarkStart w:id="25" w:name="Par3854"/>
      <w:bookmarkEnd w:id="25"/>
      <w:r w:rsidRPr="00CE332E">
        <w:rPr>
          <w:rFonts w:ascii="Times New Roman" w:hAnsi="Times New Roman" w:cs="Times New Roman"/>
          <w:sz w:val="22"/>
          <w:szCs w:val="22"/>
        </w:rPr>
        <w:t>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6</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14"/>
        <w:gridCol w:w="1128"/>
        <w:gridCol w:w="1853"/>
        <w:gridCol w:w="1304"/>
      </w:tblGrid>
      <w:tr w:rsidR="00CE332E" w:rsidRPr="00CE332E" w:rsidTr="008D714F">
        <w:tc>
          <w:tcPr>
            <w:tcW w:w="5414"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разделов и тем</w:t>
            </w:r>
          </w:p>
        </w:tc>
        <w:tc>
          <w:tcPr>
            <w:tcW w:w="4285"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w:t>
            </w:r>
          </w:p>
        </w:tc>
      </w:tr>
      <w:tr w:rsidR="00CE332E" w:rsidRPr="00CE332E" w:rsidTr="008D714F">
        <w:tc>
          <w:tcPr>
            <w:tcW w:w="5414"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128"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Всего</w:t>
            </w:r>
          </w:p>
        </w:tc>
        <w:tc>
          <w:tcPr>
            <w:tcW w:w="3157"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 том числе</w:t>
            </w:r>
          </w:p>
        </w:tc>
      </w:tr>
      <w:tr w:rsidR="00CE332E" w:rsidRPr="00CE332E" w:rsidTr="008D714F">
        <w:tc>
          <w:tcPr>
            <w:tcW w:w="5414"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128"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Теоретические занятия</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Практические занятия</w:t>
            </w:r>
          </w:p>
        </w:tc>
      </w:tr>
      <w:tr w:rsidR="00CE332E" w:rsidRPr="00CE332E" w:rsidTr="008D714F">
        <w:tc>
          <w:tcPr>
            <w:tcW w:w="9699" w:type="dxa"/>
            <w:gridSpan w:val="4"/>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5"/>
              <w:rPr>
                <w:rFonts w:ascii="Times New Roman" w:hAnsi="Times New Roman" w:cs="Times New Roman"/>
                <w:sz w:val="22"/>
                <w:szCs w:val="22"/>
              </w:rPr>
            </w:pPr>
            <w:bookmarkStart w:id="26" w:name="Par3864"/>
            <w:bookmarkEnd w:id="26"/>
            <w:r w:rsidRPr="00CE332E">
              <w:rPr>
                <w:rFonts w:ascii="Times New Roman" w:hAnsi="Times New Roman" w:cs="Times New Roman"/>
                <w:sz w:val="22"/>
                <w:szCs w:val="22"/>
              </w:rPr>
              <w:t>Устройство транспортных средств</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транспортных средств категории "D"</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Источники и потребители электрической энергии</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прицепов</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60</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60</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9699" w:type="dxa"/>
            <w:gridSpan w:val="4"/>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5"/>
              <w:rPr>
                <w:rFonts w:ascii="Times New Roman" w:hAnsi="Times New Roman" w:cs="Times New Roman"/>
                <w:sz w:val="22"/>
                <w:szCs w:val="22"/>
              </w:rPr>
            </w:pPr>
            <w:bookmarkStart w:id="27" w:name="Par3909"/>
            <w:bookmarkEnd w:id="27"/>
            <w:r w:rsidRPr="00CE332E">
              <w:rPr>
                <w:rFonts w:ascii="Times New Roman" w:hAnsi="Times New Roman" w:cs="Times New Roman"/>
                <w:sz w:val="22"/>
                <w:szCs w:val="22"/>
              </w:rPr>
              <w:t>Техническое обслуживание</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Устранение неисправностей &lt;1&gt;</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18</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w:t>
            </w:r>
          </w:p>
        </w:tc>
      </w:tr>
      <w:tr w:rsidR="00CE332E" w:rsidRPr="00CE332E" w:rsidTr="008D714F">
        <w:tc>
          <w:tcPr>
            <w:tcW w:w="541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w:t>
            </w:r>
          </w:p>
        </w:tc>
        <w:tc>
          <w:tcPr>
            <w:tcW w:w="11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78</w:t>
            </w:r>
          </w:p>
        </w:tc>
        <w:tc>
          <w:tcPr>
            <w:tcW w:w="185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68</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w:t>
            </w:r>
          </w:p>
        </w:tc>
      </w:tr>
    </w:tbl>
    <w:p w:rsidR="00CE332E" w:rsidRPr="00CE332E" w:rsidRDefault="00CE332E" w:rsidP="00CE332E">
      <w:pPr>
        <w:pStyle w:val="ConsPlusNormal"/>
        <w:jc w:val="center"/>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&lt;1&gt; Практическое занятие проводится на учебном транспортном средстве.</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4"/>
        <w:rPr>
          <w:rFonts w:ascii="Times New Roman" w:hAnsi="Times New Roman" w:cs="Times New Roman"/>
          <w:sz w:val="22"/>
          <w:szCs w:val="22"/>
        </w:rPr>
      </w:pPr>
      <w:bookmarkStart w:id="28" w:name="Par3934"/>
      <w:bookmarkEnd w:id="28"/>
      <w:r w:rsidRPr="00CE332E">
        <w:rPr>
          <w:rFonts w:ascii="Times New Roman" w:hAnsi="Times New Roman" w:cs="Times New Roman"/>
          <w:sz w:val="22"/>
          <w:szCs w:val="22"/>
        </w:rPr>
        <w:t>3.2.1.1. Устройство 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CE332E">
        <w:rPr>
          <w:rFonts w:ascii="Times New Roman" w:hAnsi="Times New Roman" w:cs="Times New Roman"/>
          <w:sz w:val="22"/>
          <w:szCs w:val="22"/>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CE332E">
        <w:rPr>
          <w:rFonts w:ascii="Times New Roman" w:hAnsi="Times New Roman" w:cs="Times New Roman"/>
          <w:sz w:val="22"/>
          <w:szCs w:val="22"/>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CE332E">
        <w:rPr>
          <w:rFonts w:ascii="Times New Roman" w:hAnsi="Times New Roman" w:cs="Times New Roman"/>
          <w:sz w:val="22"/>
          <w:szCs w:val="22"/>
        </w:rPr>
        <w:t>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CE332E">
        <w:rPr>
          <w:rFonts w:ascii="Times New Roman" w:hAnsi="Times New Roman" w:cs="Times New Roman"/>
          <w:sz w:val="22"/>
          <w:szCs w:val="22"/>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 xml:space="preserve">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w:t>
      </w:r>
      <w:r w:rsidRPr="00CE332E">
        <w:rPr>
          <w:rFonts w:ascii="Times New Roman" w:hAnsi="Times New Roman" w:cs="Times New Roman"/>
          <w:sz w:val="22"/>
          <w:szCs w:val="22"/>
        </w:rPr>
        <w:lastRenderedPageBreak/>
        <w:t>дифференциала, карданной передачи и приводов управляемых колес;</w:t>
      </w:r>
      <w:proofErr w:type="gramEnd"/>
      <w:r w:rsidRPr="00CE332E">
        <w:rPr>
          <w:rFonts w:ascii="Times New Roman" w:hAnsi="Times New Roman" w:cs="Times New Roman"/>
          <w:sz w:val="22"/>
          <w:szCs w:val="22"/>
        </w:rPr>
        <w:t xml:space="preserve"> маркировка и правила применения трансмиссионных масел и пластичных смазок.</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CE332E">
        <w:rPr>
          <w:rFonts w:ascii="Times New Roman" w:hAnsi="Times New Roman" w:cs="Times New Roman"/>
          <w:sz w:val="22"/>
          <w:szCs w:val="22"/>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CE332E">
        <w:rPr>
          <w:rFonts w:ascii="Times New Roman" w:hAnsi="Times New Roman" w:cs="Times New Roman"/>
          <w:sz w:val="22"/>
          <w:szCs w:val="22"/>
        </w:rPr>
        <w:t xml:space="preserve">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CE332E">
        <w:rPr>
          <w:rFonts w:ascii="Times New Roman" w:hAnsi="Times New Roman" w:cs="Times New Roman"/>
          <w:sz w:val="22"/>
          <w:szCs w:val="22"/>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CE332E">
        <w:rPr>
          <w:rFonts w:ascii="Times New Roman" w:hAnsi="Times New Roman" w:cs="Times New Roman"/>
          <w:sz w:val="22"/>
          <w:szCs w:val="22"/>
        </w:rPr>
        <w:t xml:space="preserve">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CE332E">
        <w:rPr>
          <w:rFonts w:ascii="Times New Roman" w:hAnsi="Times New Roman" w:cs="Times New Roman"/>
          <w:sz w:val="22"/>
          <w:szCs w:val="22"/>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Общее устройство прицепов: классификация прицепов; краткие технические характеристики прицепов категории О</w:t>
      </w:r>
      <w:proofErr w:type="gramStart"/>
      <w:r w:rsidRPr="00CE332E">
        <w:rPr>
          <w:rFonts w:ascii="Times New Roman" w:hAnsi="Times New Roman" w:cs="Times New Roman"/>
          <w:sz w:val="22"/>
          <w:szCs w:val="22"/>
        </w:rPr>
        <w:t>1</w:t>
      </w:r>
      <w:proofErr w:type="gramEnd"/>
      <w:r w:rsidRPr="00CE332E">
        <w:rPr>
          <w:rFonts w:ascii="Times New Roman" w:hAnsi="Times New Roman" w:cs="Times New Roman"/>
          <w:sz w:val="22"/>
          <w:szCs w:val="22"/>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4"/>
        <w:rPr>
          <w:rFonts w:ascii="Times New Roman" w:hAnsi="Times New Roman" w:cs="Times New Roman"/>
          <w:sz w:val="22"/>
          <w:szCs w:val="22"/>
        </w:rPr>
      </w:pPr>
      <w:bookmarkStart w:id="29" w:name="Par3946"/>
      <w:bookmarkEnd w:id="29"/>
      <w:r w:rsidRPr="00CE332E">
        <w:rPr>
          <w:rFonts w:ascii="Times New Roman" w:hAnsi="Times New Roman" w:cs="Times New Roman"/>
          <w:sz w:val="22"/>
          <w:szCs w:val="22"/>
        </w:rPr>
        <w:t>3.2.1.2. Техническое обслуживание.</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CE332E">
        <w:rPr>
          <w:rFonts w:ascii="Times New Roman" w:hAnsi="Times New Roman" w:cs="Times New Roman"/>
          <w:sz w:val="22"/>
          <w:szCs w:val="22"/>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w:t>
      </w:r>
      <w:r w:rsidRPr="00CE332E">
        <w:rPr>
          <w:rFonts w:ascii="Times New Roman" w:hAnsi="Times New Roman" w:cs="Times New Roman"/>
          <w:sz w:val="22"/>
          <w:szCs w:val="22"/>
        </w:rPr>
        <w:lastRenderedPageBreak/>
        <w:t>эксплуатации транспортного средства.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CE332E">
        <w:rPr>
          <w:rFonts w:ascii="Times New Roman" w:hAnsi="Times New Roman" w:cs="Times New Roman"/>
          <w:sz w:val="22"/>
          <w:szCs w:val="22"/>
        </w:rPr>
        <w:t xml:space="preserve"> снятие и установка плавкого предохранителя.</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3"/>
        <w:rPr>
          <w:rFonts w:ascii="Times New Roman" w:hAnsi="Times New Roman" w:cs="Times New Roman"/>
          <w:sz w:val="22"/>
          <w:szCs w:val="22"/>
        </w:rPr>
      </w:pPr>
      <w:bookmarkStart w:id="30" w:name="Par3951"/>
      <w:bookmarkEnd w:id="30"/>
      <w:r w:rsidRPr="00CE332E">
        <w:rPr>
          <w:rFonts w:ascii="Times New Roman" w:hAnsi="Times New Roman" w:cs="Times New Roman"/>
          <w:sz w:val="22"/>
          <w:szCs w:val="22"/>
        </w:rPr>
        <w:t>3.2.2. Учебный предмет "Основы управления транспортными средствами категории "D".</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4"/>
        <w:rPr>
          <w:rFonts w:ascii="Times New Roman" w:hAnsi="Times New Roman" w:cs="Times New Roman"/>
          <w:sz w:val="22"/>
          <w:szCs w:val="22"/>
        </w:rPr>
      </w:pPr>
      <w:bookmarkStart w:id="31" w:name="Par3953"/>
      <w:bookmarkEnd w:id="31"/>
      <w:r w:rsidRPr="00CE332E">
        <w:rPr>
          <w:rFonts w:ascii="Times New Roman" w:hAnsi="Times New Roman" w:cs="Times New Roman"/>
          <w:sz w:val="22"/>
          <w:szCs w:val="22"/>
        </w:rPr>
        <w:t>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7</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31"/>
        <w:gridCol w:w="869"/>
        <w:gridCol w:w="1857"/>
        <w:gridCol w:w="1842"/>
      </w:tblGrid>
      <w:tr w:rsidR="00CE332E" w:rsidRPr="00CE332E" w:rsidTr="008D714F">
        <w:tc>
          <w:tcPr>
            <w:tcW w:w="5131"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w:t>
            </w:r>
          </w:p>
        </w:tc>
      </w:tr>
      <w:tr w:rsidR="00CE332E" w:rsidRPr="00CE332E" w:rsidTr="008D714F">
        <w:tc>
          <w:tcPr>
            <w:tcW w:w="5131"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869"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Всего</w:t>
            </w:r>
          </w:p>
        </w:tc>
        <w:tc>
          <w:tcPr>
            <w:tcW w:w="3699"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 том числе</w:t>
            </w:r>
          </w:p>
        </w:tc>
      </w:tr>
      <w:tr w:rsidR="00CE332E" w:rsidRPr="00CE332E" w:rsidTr="008D714F">
        <w:tc>
          <w:tcPr>
            <w:tcW w:w="5131"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869"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85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Практические занятия</w:t>
            </w:r>
          </w:p>
        </w:tc>
      </w:tr>
      <w:tr w:rsidR="00CE332E" w:rsidRPr="00CE332E" w:rsidTr="008D714F">
        <w:tc>
          <w:tcPr>
            <w:tcW w:w="5131" w:type="dxa"/>
            <w:tcBorders>
              <w:top w:val="single" w:sz="4" w:space="0" w:color="auto"/>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Приемы управления транспортным средством</w:t>
            </w:r>
          </w:p>
        </w:tc>
        <w:tc>
          <w:tcPr>
            <w:tcW w:w="869"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57"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42"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131"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Управление транспортным средством в штатных ситуациях</w:t>
            </w:r>
          </w:p>
        </w:tc>
        <w:tc>
          <w:tcPr>
            <w:tcW w:w="869"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c>
          <w:tcPr>
            <w:tcW w:w="185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42"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5131"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Управление транспортным средством в нештатных ситуациях</w:t>
            </w:r>
          </w:p>
        </w:tc>
        <w:tc>
          <w:tcPr>
            <w:tcW w:w="869"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5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42"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513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w:t>
            </w:r>
          </w:p>
        </w:tc>
        <w:tc>
          <w:tcPr>
            <w:tcW w:w="869"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12</w:t>
            </w:r>
          </w:p>
        </w:tc>
        <w:tc>
          <w:tcPr>
            <w:tcW w:w="185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CE332E">
        <w:rPr>
          <w:rFonts w:ascii="Times New Roman" w:hAnsi="Times New Roman" w:cs="Times New Roman"/>
          <w:sz w:val="22"/>
          <w:szCs w:val="22"/>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w:t>
      </w:r>
      <w:r w:rsidRPr="00CE332E">
        <w:rPr>
          <w:rFonts w:ascii="Times New Roman" w:hAnsi="Times New Roman" w:cs="Times New Roman"/>
          <w:sz w:val="22"/>
          <w:szCs w:val="22"/>
        </w:rPr>
        <w:lastRenderedPageBreak/>
        <w:t xml:space="preserve">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CE332E">
        <w:rPr>
          <w:rFonts w:ascii="Times New Roman" w:hAnsi="Times New Roman" w:cs="Times New Roman"/>
          <w:sz w:val="22"/>
          <w:szCs w:val="22"/>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CE332E">
        <w:rPr>
          <w:rFonts w:ascii="Times New Roman" w:hAnsi="Times New Roman" w:cs="Times New Roman"/>
          <w:sz w:val="22"/>
          <w:szCs w:val="22"/>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CE332E">
        <w:rPr>
          <w:rFonts w:ascii="Times New Roman" w:hAnsi="Times New Roman" w:cs="Times New Roman"/>
          <w:sz w:val="22"/>
          <w:szCs w:val="22"/>
        </w:rPr>
        <w:t xml:space="preserve"> действия водителя по эвакуации пассажиров при возгорании и падении транспортного средства в воду. Решение ситуационных задач.</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3"/>
        <w:rPr>
          <w:rFonts w:ascii="Times New Roman" w:hAnsi="Times New Roman" w:cs="Times New Roman"/>
          <w:sz w:val="22"/>
          <w:szCs w:val="22"/>
        </w:rPr>
      </w:pPr>
      <w:bookmarkStart w:id="32" w:name="Par3984"/>
      <w:bookmarkEnd w:id="32"/>
      <w:r w:rsidRPr="00CE332E">
        <w:rPr>
          <w:rFonts w:ascii="Times New Roman" w:hAnsi="Times New Roman" w:cs="Times New Roman"/>
          <w:sz w:val="22"/>
          <w:szCs w:val="22"/>
        </w:rPr>
        <w:t>3.2.3. Учебный предмет "Вождение транспортных средств категории "D" (для транспортных средств с механической трансмиссией).</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4"/>
        <w:rPr>
          <w:rFonts w:ascii="Times New Roman" w:hAnsi="Times New Roman" w:cs="Times New Roman"/>
          <w:sz w:val="22"/>
          <w:szCs w:val="22"/>
        </w:rPr>
      </w:pPr>
      <w:bookmarkStart w:id="33" w:name="Par3986"/>
      <w:bookmarkEnd w:id="33"/>
      <w:r w:rsidRPr="00CE332E">
        <w:rPr>
          <w:rFonts w:ascii="Times New Roman" w:hAnsi="Times New Roman" w:cs="Times New Roman"/>
          <w:sz w:val="22"/>
          <w:szCs w:val="22"/>
        </w:rPr>
        <w:t>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8</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66"/>
        <w:gridCol w:w="2075"/>
      </w:tblGrid>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разделов и тем</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 практического обучения</w:t>
            </w:r>
          </w:p>
        </w:tc>
      </w:tr>
      <w:tr w:rsidR="00CE332E" w:rsidRPr="00CE332E" w:rsidTr="008D714F">
        <w:tc>
          <w:tcPr>
            <w:tcW w:w="9841"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5"/>
              <w:rPr>
                <w:rFonts w:ascii="Times New Roman" w:hAnsi="Times New Roman" w:cs="Times New Roman"/>
                <w:sz w:val="22"/>
                <w:szCs w:val="22"/>
              </w:rPr>
            </w:pPr>
            <w:bookmarkStart w:id="34" w:name="Par3992"/>
            <w:bookmarkEnd w:id="34"/>
            <w:r w:rsidRPr="00CE332E">
              <w:rPr>
                <w:rFonts w:ascii="Times New Roman" w:hAnsi="Times New Roman" w:cs="Times New Roman"/>
                <w:sz w:val="22"/>
                <w:szCs w:val="22"/>
              </w:rPr>
              <w:t>Первоначальное обучение вождению</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Посадка, действия органами управления &lt;1&gt;</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Движение задним ходом</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Движение в ограниченных проездах, сложное маневрирование</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Движение с прицепом &lt;2&gt;</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Итого по разделу</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30</w:t>
            </w:r>
          </w:p>
        </w:tc>
      </w:tr>
      <w:tr w:rsidR="00CE332E" w:rsidRPr="00CE332E" w:rsidTr="008D714F">
        <w:tc>
          <w:tcPr>
            <w:tcW w:w="9841"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5"/>
              <w:rPr>
                <w:rFonts w:ascii="Times New Roman" w:hAnsi="Times New Roman" w:cs="Times New Roman"/>
                <w:sz w:val="22"/>
                <w:szCs w:val="22"/>
              </w:rPr>
            </w:pPr>
            <w:bookmarkStart w:id="35" w:name="Par4009"/>
            <w:bookmarkEnd w:id="35"/>
            <w:r w:rsidRPr="00CE332E">
              <w:rPr>
                <w:rFonts w:ascii="Times New Roman" w:hAnsi="Times New Roman" w:cs="Times New Roman"/>
                <w:sz w:val="22"/>
                <w:szCs w:val="22"/>
              </w:rPr>
              <w:t>Обучение вождению в условиях дорожного движения</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Вождение по учебным маршрутам &lt;3&gt;</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70</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Итого по разделу</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70</w:t>
            </w:r>
          </w:p>
        </w:tc>
      </w:tr>
      <w:tr w:rsidR="00CE332E" w:rsidRPr="00CE332E" w:rsidTr="008D714F">
        <w:tc>
          <w:tcPr>
            <w:tcW w:w="776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Итого</w:t>
            </w:r>
          </w:p>
        </w:tc>
        <w:tc>
          <w:tcPr>
            <w:tcW w:w="207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100</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lastRenderedPageBreak/>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&lt;1&gt; Обучение проводится на учебном транспортном средстве и (или) тренажере.</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&lt;2&gt; Обучение проводится по желанию </w:t>
      </w:r>
      <w:proofErr w:type="gramStart"/>
      <w:r w:rsidRPr="00CE332E">
        <w:rPr>
          <w:rFonts w:ascii="Times New Roman" w:hAnsi="Times New Roman" w:cs="Times New Roman"/>
          <w:sz w:val="22"/>
          <w:szCs w:val="22"/>
        </w:rPr>
        <w:t>обучающегося</w:t>
      </w:r>
      <w:proofErr w:type="gramEnd"/>
      <w:r w:rsidRPr="00CE332E">
        <w:rPr>
          <w:rFonts w:ascii="Times New Roman" w:hAnsi="Times New Roman" w:cs="Times New Roman"/>
          <w:sz w:val="22"/>
          <w:szCs w:val="22"/>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CE332E">
          <w:rPr>
            <w:rFonts w:ascii="Times New Roman" w:hAnsi="Times New Roman" w:cs="Times New Roman"/>
            <w:sz w:val="22"/>
            <w:szCs w:val="22"/>
          </w:rPr>
          <w:t>750 кг</w:t>
        </w:r>
      </w:smartTag>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&lt;3</w:t>
      </w:r>
      <w:proofErr w:type="gramStart"/>
      <w:r w:rsidRPr="00CE332E">
        <w:rPr>
          <w:rFonts w:ascii="Times New Roman" w:hAnsi="Times New Roman" w:cs="Times New Roman"/>
          <w:sz w:val="22"/>
          <w:szCs w:val="22"/>
        </w:rPr>
        <w:t>&gt; Д</w:t>
      </w:r>
      <w:proofErr w:type="gramEnd"/>
      <w:r w:rsidRPr="00CE332E">
        <w:rPr>
          <w:rFonts w:ascii="Times New Roman" w:hAnsi="Times New Roman" w:cs="Times New Roman"/>
          <w:sz w:val="22"/>
          <w:szCs w:val="22"/>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4"/>
        <w:rPr>
          <w:rFonts w:ascii="Times New Roman" w:hAnsi="Times New Roman" w:cs="Times New Roman"/>
          <w:sz w:val="22"/>
          <w:szCs w:val="22"/>
        </w:rPr>
      </w:pPr>
      <w:bookmarkStart w:id="36" w:name="Par4022"/>
      <w:bookmarkEnd w:id="36"/>
      <w:r w:rsidRPr="00CE332E">
        <w:rPr>
          <w:rFonts w:ascii="Times New Roman" w:hAnsi="Times New Roman" w:cs="Times New Roman"/>
          <w:sz w:val="22"/>
          <w:szCs w:val="22"/>
        </w:rPr>
        <w:t>3.2.3.1. Первоначальное обучение вождению.</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CE332E">
        <w:rPr>
          <w:rFonts w:ascii="Times New Roman" w:hAnsi="Times New Roman" w:cs="Times New Roman"/>
          <w:sz w:val="22"/>
          <w:szCs w:val="22"/>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CE332E">
        <w:rPr>
          <w:rFonts w:ascii="Times New Roman" w:hAnsi="Times New Roman" w:cs="Times New Roman"/>
          <w:sz w:val="22"/>
          <w:szCs w:val="22"/>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4"/>
        <w:rPr>
          <w:rFonts w:ascii="Times New Roman" w:hAnsi="Times New Roman" w:cs="Times New Roman"/>
          <w:sz w:val="22"/>
          <w:szCs w:val="22"/>
        </w:rPr>
      </w:pPr>
      <w:bookmarkStart w:id="37" w:name="Par4031"/>
      <w:bookmarkEnd w:id="37"/>
      <w:r w:rsidRPr="00CE332E">
        <w:rPr>
          <w:rFonts w:ascii="Times New Roman" w:hAnsi="Times New Roman" w:cs="Times New Roman"/>
          <w:sz w:val="22"/>
          <w:szCs w:val="22"/>
        </w:rPr>
        <w:t>3.2.3.2. Обучение вождению в условиях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Вождение по учебным маршрутам: подготовка к началу движения, выезд на дорогу с прилегающей </w:t>
      </w:r>
      <w:r w:rsidRPr="00CE332E">
        <w:rPr>
          <w:rFonts w:ascii="Times New Roman" w:hAnsi="Times New Roman" w:cs="Times New Roman"/>
          <w:sz w:val="22"/>
          <w:szCs w:val="22"/>
        </w:rPr>
        <w:lastRenderedPageBreak/>
        <w:t xml:space="preserve">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CE332E">
        <w:rPr>
          <w:rFonts w:ascii="Times New Roman" w:hAnsi="Times New Roman" w:cs="Times New Roman"/>
          <w:sz w:val="22"/>
          <w:szCs w:val="22"/>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CE332E">
        <w:rPr>
          <w:rFonts w:ascii="Times New Roman" w:hAnsi="Times New Roman" w:cs="Times New Roman"/>
          <w:sz w:val="22"/>
          <w:szCs w:val="22"/>
        </w:rPr>
        <w:t xml:space="preserve"> движение в темное время суток (в условиях недостаточной видимости).</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3"/>
        <w:rPr>
          <w:rFonts w:ascii="Times New Roman" w:hAnsi="Times New Roman" w:cs="Times New Roman"/>
          <w:sz w:val="22"/>
          <w:szCs w:val="22"/>
        </w:rPr>
      </w:pPr>
      <w:bookmarkStart w:id="38" w:name="Par4034"/>
      <w:bookmarkEnd w:id="38"/>
      <w:r w:rsidRPr="00CE332E">
        <w:rPr>
          <w:rFonts w:ascii="Times New Roman" w:hAnsi="Times New Roman" w:cs="Times New Roman"/>
          <w:sz w:val="22"/>
          <w:szCs w:val="22"/>
        </w:rPr>
        <w:t>3.2.4. Учебный предмет "Вождение транспортных средств категории "D" (для транспортных средств с автоматической трансмиссией).</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4"/>
        <w:rPr>
          <w:rFonts w:ascii="Times New Roman" w:hAnsi="Times New Roman" w:cs="Times New Roman"/>
          <w:sz w:val="22"/>
          <w:szCs w:val="22"/>
        </w:rPr>
      </w:pPr>
      <w:bookmarkStart w:id="39" w:name="Par4036"/>
      <w:bookmarkEnd w:id="39"/>
      <w:r w:rsidRPr="00CE332E">
        <w:rPr>
          <w:rFonts w:ascii="Times New Roman" w:hAnsi="Times New Roman" w:cs="Times New Roman"/>
          <w:sz w:val="22"/>
          <w:szCs w:val="22"/>
        </w:rPr>
        <w:t>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9</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71"/>
        <w:gridCol w:w="1928"/>
      </w:tblGrid>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разделов и тем</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 практического обучения</w:t>
            </w:r>
          </w:p>
        </w:tc>
      </w:tr>
      <w:tr w:rsidR="00CE332E" w:rsidRPr="00CE332E" w:rsidTr="008D714F">
        <w:tc>
          <w:tcPr>
            <w:tcW w:w="9699"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5"/>
              <w:rPr>
                <w:rFonts w:ascii="Times New Roman" w:hAnsi="Times New Roman" w:cs="Times New Roman"/>
                <w:sz w:val="22"/>
                <w:szCs w:val="22"/>
              </w:rPr>
            </w:pPr>
            <w:bookmarkStart w:id="40" w:name="Par4042"/>
            <w:bookmarkEnd w:id="40"/>
            <w:r w:rsidRPr="00CE332E">
              <w:rPr>
                <w:rFonts w:ascii="Times New Roman" w:hAnsi="Times New Roman" w:cs="Times New Roman"/>
                <w:sz w:val="22"/>
                <w:szCs w:val="22"/>
              </w:rPr>
              <w:t>Первоначальное обучение вождению</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Движение задним ходом</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Движение в ограниченных проездах, сложное маневрирование</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7</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Движение с прицепом &lt;1&gt;</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6</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28</w:t>
            </w:r>
          </w:p>
        </w:tc>
      </w:tr>
      <w:tr w:rsidR="00CE332E" w:rsidRPr="00CE332E" w:rsidTr="008D714F">
        <w:tc>
          <w:tcPr>
            <w:tcW w:w="9699"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5"/>
              <w:rPr>
                <w:rFonts w:ascii="Times New Roman" w:hAnsi="Times New Roman" w:cs="Times New Roman"/>
                <w:sz w:val="22"/>
                <w:szCs w:val="22"/>
              </w:rPr>
            </w:pPr>
            <w:bookmarkStart w:id="41" w:name="Par4057"/>
            <w:bookmarkEnd w:id="41"/>
            <w:r w:rsidRPr="00CE332E">
              <w:rPr>
                <w:rFonts w:ascii="Times New Roman" w:hAnsi="Times New Roman" w:cs="Times New Roman"/>
                <w:sz w:val="22"/>
                <w:szCs w:val="22"/>
              </w:rPr>
              <w:t>Обучение вождению в условиях дорожного движения</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Вождение по учебным маршрутам &lt;2&gt;</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70</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70</w:t>
            </w:r>
          </w:p>
        </w:tc>
      </w:tr>
      <w:tr w:rsidR="00CE332E" w:rsidRPr="00CE332E" w:rsidTr="008D714F">
        <w:tc>
          <w:tcPr>
            <w:tcW w:w="77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w:t>
            </w:r>
          </w:p>
        </w:tc>
        <w:tc>
          <w:tcPr>
            <w:tcW w:w="1928"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98</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&lt;1&gt; Обучение проводится по желанию </w:t>
      </w:r>
      <w:proofErr w:type="gramStart"/>
      <w:r w:rsidRPr="00CE332E">
        <w:rPr>
          <w:rFonts w:ascii="Times New Roman" w:hAnsi="Times New Roman" w:cs="Times New Roman"/>
          <w:sz w:val="22"/>
          <w:szCs w:val="22"/>
        </w:rPr>
        <w:t>обучающегося</w:t>
      </w:r>
      <w:proofErr w:type="gramEnd"/>
      <w:r w:rsidRPr="00CE332E">
        <w:rPr>
          <w:rFonts w:ascii="Times New Roman" w:hAnsi="Times New Roman" w:cs="Times New Roman"/>
          <w:sz w:val="22"/>
          <w:szCs w:val="22"/>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CE332E">
          <w:rPr>
            <w:rFonts w:ascii="Times New Roman" w:hAnsi="Times New Roman" w:cs="Times New Roman"/>
            <w:sz w:val="22"/>
            <w:szCs w:val="22"/>
          </w:rPr>
          <w:t>750 кг</w:t>
        </w:r>
      </w:smartTag>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&lt;2</w:t>
      </w:r>
      <w:proofErr w:type="gramStart"/>
      <w:r w:rsidRPr="00CE332E">
        <w:rPr>
          <w:rFonts w:ascii="Times New Roman" w:hAnsi="Times New Roman" w:cs="Times New Roman"/>
          <w:sz w:val="22"/>
          <w:szCs w:val="22"/>
        </w:rPr>
        <w:t>&gt; Д</w:t>
      </w:r>
      <w:proofErr w:type="gramEnd"/>
      <w:r w:rsidRPr="00CE332E">
        <w:rPr>
          <w:rFonts w:ascii="Times New Roman" w:hAnsi="Times New Roman" w:cs="Times New Roman"/>
          <w:sz w:val="22"/>
          <w:szCs w:val="22"/>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4"/>
        <w:rPr>
          <w:rFonts w:ascii="Times New Roman" w:hAnsi="Times New Roman" w:cs="Times New Roman"/>
          <w:sz w:val="22"/>
          <w:szCs w:val="22"/>
        </w:rPr>
      </w:pPr>
      <w:bookmarkStart w:id="42" w:name="Par4069"/>
      <w:bookmarkEnd w:id="42"/>
      <w:r w:rsidRPr="00CE332E">
        <w:rPr>
          <w:rFonts w:ascii="Times New Roman" w:hAnsi="Times New Roman" w:cs="Times New Roman"/>
          <w:sz w:val="22"/>
          <w:szCs w:val="22"/>
        </w:rPr>
        <w:t>3.2.4.1. Первоначальное обучение вождению.</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CE332E">
        <w:rPr>
          <w:rFonts w:ascii="Times New Roman" w:hAnsi="Times New Roman" w:cs="Times New Roman"/>
          <w:sz w:val="22"/>
          <w:szCs w:val="22"/>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w:t>
      </w:r>
      <w:r w:rsidRPr="00CE332E">
        <w:rPr>
          <w:rFonts w:ascii="Times New Roman" w:hAnsi="Times New Roman" w:cs="Times New Roman"/>
          <w:sz w:val="22"/>
          <w:szCs w:val="22"/>
        </w:rPr>
        <w:lastRenderedPageBreak/>
        <w:t>скорости движения, остановке, выключении двигателя.</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CE332E">
        <w:rPr>
          <w:rFonts w:ascii="Times New Roman" w:hAnsi="Times New Roman" w:cs="Times New Roman"/>
          <w:sz w:val="22"/>
          <w:szCs w:val="22"/>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4"/>
        <w:rPr>
          <w:rFonts w:ascii="Times New Roman" w:hAnsi="Times New Roman" w:cs="Times New Roman"/>
          <w:sz w:val="22"/>
          <w:szCs w:val="22"/>
        </w:rPr>
      </w:pPr>
      <w:bookmarkStart w:id="43" w:name="Par4077"/>
      <w:bookmarkEnd w:id="43"/>
      <w:r w:rsidRPr="00CE332E">
        <w:rPr>
          <w:rFonts w:ascii="Times New Roman" w:hAnsi="Times New Roman" w:cs="Times New Roman"/>
          <w:sz w:val="22"/>
          <w:szCs w:val="22"/>
        </w:rPr>
        <w:t>3.2.4.2. Обучение вождению в условиях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CE332E">
        <w:rPr>
          <w:rFonts w:ascii="Times New Roman" w:hAnsi="Times New Roman" w:cs="Times New Roman"/>
          <w:sz w:val="22"/>
          <w:szCs w:val="22"/>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CE332E">
        <w:rPr>
          <w:rFonts w:ascii="Times New Roman" w:hAnsi="Times New Roman" w:cs="Times New Roman"/>
          <w:sz w:val="22"/>
          <w:szCs w:val="22"/>
        </w:rPr>
        <w:t xml:space="preserve"> движение в темное время суток (в условиях недостаточной видимости).</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2"/>
        <w:rPr>
          <w:rFonts w:ascii="Times New Roman" w:hAnsi="Times New Roman" w:cs="Times New Roman"/>
          <w:sz w:val="22"/>
          <w:szCs w:val="22"/>
        </w:rPr>
      </w:pPr>
      <w:bookmarkStart w:id="44" w:name="Par4080"/>
      <w:bookmarkEnd w:id="44"/>
      <w:r w:rsidRPr="00CE332E">
        <w:rPr>
          <w:rFonts w:ascii="Times New Roman" w:hAnsi="Times New Roman" w:cs="Times New Roman"/>
          <w:sz w:val="22"/>
          <w:szCs w:val="22"/>
        </w:rPr>
        <w:t>3.3. Профессиональный цикл программы.</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outlineLvl w:val="3"/>
        <w:rPr>
          <w:rFonts w:ascii="Times New Roman" w:hAnsi="Times New Roman" w:cs="Times New Roman"/>
          <w:sz w:val="22"/>
          <w:szCs w:val="22"/>
        </w:rPr>
      </w:pPr>
      <w:bookmarkStart w:id="45" w:name="Par4082"/>
      <w:bookmarkEnd w:id="45"/>
      <w:r w:rsidRPr="00CE332E">
        <w:rPr>
          <w:rFonts w:ascii="Times New Roman" w:hAnsi="Times New Roman" w:cs="Times New Roman"/>
          <w:sz w:val="22"/>
          <w:szCs w:val="22"/>
        </w:rPr>
        <w:t>3.3.1. Учебный предмет "Организация и выполнение пассажирских перевозок автомобильным транспортом".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4"/>
        <w:rPr>
          <w:rFonts w:ascii="Times New Roman" w:hAnsi="Times New Roman" w:cs="Times New Roman"/>
          <w:sz w:val="22"/>
          <w:szCs w:val="22"/>
        </w:rPr>
      </w:pPr>
      <w:bookmarkStart w:id="46" w:name="Par4084"/>
      <w:bookmarkEnd w:id="46"/>
      <w:r w:rsidRPr="00CE332E">
        <w:rPr>
          <w:rFonts w:ascii="Times New Roman" w:hAnsi="Times New Roman" w:cs="Times New Roman"/>
          <w:sz w:val="22"/>
          <w:szCs w:val="22"/>
        </w:rPr>
        <w:t>Распределение учебных часов по разделам и темам</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10</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65"/>
        <w:gridCol w:w="845"/>
        <w:gridCol w:w="1843"/>
        <w:gridCol w:w="1246"/>
      </w:tblGrid>
      <w:tr w:rsidR="00CE332E" w:rsidRPr="00CE332E" w:rsidTr="008D714F">
        <w:tc>
          <w:tcPr>
            <w:tcW w:w="5765"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разделов и тем</w:t>
            </w:r>
          </w:p>
        </w:tc>
        <w:tc>
          <w:tcPr>
            <w:tcW w:w="3934"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 часов</w:t>
            </w:r>
          </w:p>
        </w:tc>
      </w:tr>
      <w:tr w:rsidR="00CE332E" w:rsidRPr="00CE332E" w:rsidTr="008D714F">
        <w:tc>
          <w:tcPr>
            <w:tcW w:w="5765"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845" w:type="dxa"/>
            <w:vMerge w:val="restart"/>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Всего</w:t>
            </w:r>
          </w:p>
        </w:tc>
        <w:tc>
          <w:tcPr>
            <w:tcW w:w="3089" w:type="dxa"/>
            <w:gridSpan w:val="2"/>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В том числе</w:t>
            </w:r>
          </w:p>
        </w:tc>
      </w:tr>
      <w:tr w:rsidR="00CE332E" w:rsidRPr="00CE332E" w:rsidTr="008D714F">
        <w:tc>
          <w:tcPr>
            <w:tcW w:w="5765"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845" w:type="dxa"/>
            <w:vMerge/>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Практические занятия</w:t>
            </w:r>
          </w:p>
        </w:tc>
      </w:tr>
      <w:tr w:rsidR="00CE332E" w:rsidRPr="00CE332E" w:rsidTr="008D714F">
        <w:tc>
          <w:tcPr>
            <w:tcW w:w="5765" w:type="dxa"/>
            <w:tcBorders>
              <w:top w:val="single" w:sz="4" w:space="0" w:color="auto"/>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Нормативное правовое обеспечение пассажирских перевозок</w:t>
            </w:r>
          </w:p>
        </w:tc>
        <w:tc>
          <w:tcPr>
            <w:tcW w:w="845"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43"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246"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65"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Пассажирские автотранспортные организации, их структура и задачи</w:t>
            </w:r>
          </w:p>
        </w:tc>
        <w:tc>
          <w:tcPr>
            <w:tcW w:w="845"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843"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246"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65"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Технико-эксплуатационные показатели пассажирского автотранспорта</w:t>
            </w:r>
          </w:p>
        </w:tc>
        <w:tc>
          <w:tcPr>
            <w:tcW w:w="845"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843"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246"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65"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Диспетчерское руководство работой автобусов на линии</w:t>
            </w:r>
          </w:p>
        </w:tc>
        <w:tc>
          <w:tcPr>
            <w:tcW w:w="845"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43"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246"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65"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Работа автобусов на различных видах маршрутов</w:t>
            </w:r>
          </w:p>
        </w:tc>
        <w:tc>
          <w:tcPr>
            <w:tcW w:w="845"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43"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246"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65"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Тарифы и билетная система на пассажирском автотранспорте</w:t>
            </w:r>
          </w:p>
        </w:tc>
        <w:tc>
          <w:tcPr>
            <w:tcW w:w="845"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843"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246"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65"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Особенности работы маршрутных такси и ведомственных автобусов</w:t>
            </w:r>
          </w:p>
        </w:tc>
        <w:tc>
          <w:tcPr>
            <w:tcW w:w="845"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843"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246"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65"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Страхование на пассажирском транспорте</w:t>
            </w:r>
          </w:p>
        </w:tc>
        <w:tc>
          <w:tcPr>
            <w:tcW w:w="845"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843"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c>
          <w:tcPr>
            <w:tcW w:w="1246"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w:t>
            </w:r>
          </w:p>
        </w:tc>
      </w:tr>
      <w:tr w:rsidR="00CE332E" w:rsidRPr="00CE332E" w:rsidTr="008D714F">
        <w:tc>
          <w:tcPr>
            <w:tcW w:w="5765" w:type="dxa"/>
            <w:tcBorders>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Режим труда и отдыха водителя автобуса</w:t>
            </w:r>
          </w:p>
        </w:tc>
        <w:tc>
          <w:tcPr>
            <w:tcW w:w="845" w:type="dxa"/>
            <w:tcBorders>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4</w:t>
            </w:r>
          </w:p>
        </w:tc>
        <w:tc>
          <w:tcPr>
            <w:tcW w:w="1843" w:type="dxa"/>
            <w:tcBorders>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c>
          <w:tcPr>
            <w:tcW w:w="1246" w:type="dxa"/>
            <w:tcBorders>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r w:rsidR="00CE332E" w:rsidRPr="00CE332E" w:rsidTr="008D714F">
        <w:tc>
          <w:tcPr>
            <w:tcW w:w="576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Итого</w:t>
            </w:r>
          </w:p>
        </w:tc>
        <w:tc>
          <w:tcPr>
            <w:tcW w:w="845"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18</w:t>
            </w:r>
          </w:p>
        </w:tc>
        <w:tc>
          <w:tcPr>
            <w:tcW w:w="1843"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16</w:t>
            </w:r>
          </w:p>
        </w:tc>
        <w:tc>
          <w:tcPr>
            <w:tcW w:w="1246"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CE332E">
        <w:rPr>
          <w:rFonts w:ascii="Times New Roman" w:hAnsi="Times New Roman" w:cs="Times New Roman"/>
          <w:sz w:val="22"/>
          <w:szCs w:val="22"/>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CE332E">
        <w:rPr>
          <w:rFonts w:ascii="Times New Roman" w:hAnsi="Times New Roman" w:cs="Times New Roman"/>
          <w:sz w:val="22"/>
          <w:szCs w:val="22"/>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CE332E">
        <w:rPr>
          <w:rFonts w:ascii="Times New Roman" w:hAnsi="Times New Roman" w:cs="Times New Roman"/>
          <w:sz w:val="22"/>
          <w:szCs w:val="22"/>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lastRenderedPageBreak/>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CE332E">
        <w:rPr>
          <w:rFonts w:ascii="Times New Roman" w:hAnsi="Times New Roman" w:cs="Times New Roman"/>
          <w:sz w:val="22"/>
          <w:szCs w:val="22"/>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CE332E">
        <w:rPr>
          <w:rFonts w:ascii="Times New Roman" w:hAnsi="Times New Roman" w:cs="Times New Roman"/>
          <w:sz w:val="22"/>
          <w:szCs w:val="22"/>
        </w:rPr>
        <w:t>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CE332E">
        <w:rPr>
          <w:rFonts w:ascii="Times New Roman" w:hAnsi="Times New Roman" w:cs="Times New Roman"/>
          <w:sz w:val="22"/>
          <w:szCs w:val="22"/>
        </w:rPr>
        <w:t xml:space="preserve"> порядок применения карт, используемых в цифровых устройствах </w:t>
      </w:r>
      <w:proofErr w:type="gramStart"/>
      <w:r w:rsidRPr="00CE332E">
        <w:rPr>
          <w:rFonts w:ascii="Times New Roman" w:hAnsi="Times New Roman" w:cs="Times New Roman"/>
          <w:sz w:val="22"/>
          <w:szCs w:val="22"/>
        </w:rPr>
        <w:t>контроля за</w:t>
      </w:r>
      <w:proofErr w:type="gramEnd"/>
      <w:r w:rsidRPr="00CE332E">
        <w:rPr>
          <w:rFonts w:ascii="Times New Roman" w:hAnsi="Times New Roman" w:cs="Times New Roman"/>
          <w:sz w:val="22"/>
          <w:szCs w:val="22"/>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1"/>
        <w:rPr>
          <w:rFonts w:ascii="Times New Roman" w:hAnsi="Times New Roman" w:cs="Times New Roman"/>
          <w:sz w:val="22"/>
          <w:szCs w:val="22"/>
        </w:rPr>
      </w:pPr>
      <w:bookmarkStart w:id="47" w:name="Par4145"/>
      <w:bookmarkEnd w:id="47"/>
      <w:r w:rsidRPr="00CE332E">
        <w:rPr>
          <w:rFonts w:ascii="Times New Roman" w:hAnsi="Times New Roman" w:cs="Times New Roman"/>
          <w:sz w:val="22"/>
          <w:szCs w:val="22"/>
        </w:rPr>
        <w:t>IV. ПЛАНИРУЕМЫЕ РЕЗУЛЬТАТЫ ОСВОЕНИЯ ПРОГРАММЫ</w:t>
      </w:r>
    </w:p>
    <w:p w:rsidR="00CE332E" w:rsidRPr="00CE332E" w:rsidRDefault="00CE332E" w:rsidP="00CE332E">
      <w:pPr>
        <w:pStyle w:val="ConsPlusNormal"/>
        <w:jc w:val="center"/>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В результате освоения </w:t>
      </w:r>
      <w:proofErr w:type="gramStart"/>
      <w:r w:rsidRPr="00CE332E">
        <w:rPr>
          <w:rFonts w:ascii="Times New Roman" w:hAnsi="Times New Roman" w:cs="Times New Roman"/>
          <w:sz w:val="22"/>
          <w:szCs w:val="22"/>
        </w:rPr>
        <w:t>программы</w:t>
      </w:r>
      <w:proofErr w:type="gramEnd"/>
      <w:r w:rsidRPr="00CE332E">
        <w:rPr>
          <w:rFonts w:ascii="Times New Roman" w:hAnsi="Times New Roman" w:cs="Times New Roman"/>
          <w:sz w:val="22"/>
          <w:szCs w:val="22"/>
        </w:rPr>
        <w:t xml:space="preserve"> обучающиеся должны знать: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Правила дорожного движения, основы законодательства в сфере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правила обязательного страхования гражданской ответственности владельцев 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основы безопасного управления транспортными средствами;</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цели и задачи управления системами "водитель - автомобиль - дорога" и "водитель - автомобиль";</w:t>
      </w:r>
      <w:proofErr w:type="gramEnd"/>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особенности наблюдения за дорожной обстановкой;</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способы контроля безопасной дистанции и бокового интервала;</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порядок вызова аварийных и спасательных служб;</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основы обеспечения безопасности наиболее уязвимых участников дорожного движения: пешеходов, велосипедистов;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основы обеспечения детской пассажирской безопасности;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lastRenderedPageBreak/>
        <w:t>проблемы, связанные с нарушением правил дорожного движения водителями транспортных средств и их последствиями;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правовые аспекты (права, обязанности и ответственность) оказания первой помощи;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современные рекомендации по оказанию первой помощи;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методики и последовательность действий по оказанию первой помощи;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состав аптечки первой помощи (автомобильной) и правила использования ее компонентов.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В результате освоения </w:t>
      </w:r>
      <w:proofErr w:type="gramStart"/>
      <w:r w:rsidRPr="00CE332E">
        <w:rPr>
          <w:rFonts w:ascii="Times New Roman" w:hAnsi="Times New Roman" w:cs="Times New Roman"/>
          <w:sz w:val="22"/>
          <w:szCs w:val="22"/>
        </w:rPr>
        <w:t>программы</w:t>
      </w:r>
      <w:proofErr w:type="gramEnd"/>
      <w:r w:rsidRPr="00CE332E">
        <w:rPr>
          <w:rFonts w:ascii="Times New Roman" w:hAnsi="Times New Roman" w:cs="Times New Roman"/>
          <w:sz w:val="22"/>
          <w:szCs w:val="22"/>
        </w:rPr>
        <w:t xml:space="preserve"> обучающиеся должны уметь: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безопасно и эффективно управлять транспортным средством (составом транспортных средств) в различных условиях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соблюдать Правила дорожного движения при управлении транспортным средством (составом 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управлять своим эмоциональным состоянием;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конструктивно разрешать противоречия и конфликты, возникающие в дорожном движении;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выполнять ежедневное техническое обслуживание транспортного средства (состава 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устранять мелкие неисправности в процессе эксплуатации транспортного средства (состава 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обеспечивать безопасную посадку и высадку пассажиров, их перевозку, либо прием, размещение и перевозку грузов;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выбирать безопасные скорость, дистанцию и интервал в различных условиях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использовать зеркала заднего вида при маневрировании;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выполнять мероприятия по оказанию первой помощи пострадавшим в дорожно-транспортном происшествии;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совершенствовать свои навыки управления транспортным средством (составом 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1"/>
        <w:rPr>
          <w:rFonts w:ascii="Times New Roman" w:hAnsi="Times New Roman" w:cs="Times New Roman"/>
          <w:sz w:val="22"/>
          <w:szCs w:val="22"/>
        </w:rPr>
      </w:pPr>
      <w:bookmarkStart w:id="48" w:name="Par4178"/>
      <w:bookmarkEnd w:id="48"/>
      <w:r w:rsidRPr="00CE332E">
        <w:rPr>
          <w:rFonts w:ascii="Times New Roman" w:hAnsi="Times New Roman" w:cs="Times New Roman"/>
          <w:sz w:val="22"/>
          <w:szCs w:val="22"/>
        </w:rPr>
        <w:t>V. УСЛОВИЯ РЕАЛИЗАЦИИ ПРОГРАММЫ</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Наполняемость учебной группы не должна превышать 30 человек.</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Расчетная формула для определения общего числа учебных кабинетов для теоретического обучения:</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rPr>
          <w:rFonts w:ascii="Times New Roman" w:hAnsi="Times New Roman" w:cs="Times New Roman"/>
          <w:sz w:val="22"/>
          <w:szCs w:val="22"/>
        </w:rPr>
      </w:pPr>
      <w:r w:rsidRPr="00CE332E">
        <w:rPr>
          <w:rFonts w:ascii="Times New Roman" w:hAnsi="Times New Roman" w:cs="Times New Roman"/>
          <w:noProof/>
          <w:position w:val="-28"/>
          <w:sz w:val="22"/>
          <w:szCs w:val="22"/>
        </w:rPr>
        <w:drawing>
          <wp:inline distT="0" distB="0" distL="0" distR="0" wp14:anchorId="70974B56" wp14:editId="77320B10">
            <wp:extent cx="1266825" cy="428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где </w:t>
      </w:r>
      <w:proofErr w:type="gramStart"/>
      <w:r w:rsidRPr="00CE332E">
        <w:rPr>
          <w:rFonts w:ascii="Times New Roman" w:hAnsi="Times New Roman" w:cs="Times New Roman"/>
          <w:sz w:val="22"/>
          <w:szCs w:val="22"/>
        </w:rPr>
        <w:t>П</w:t>
      </w:r>
      <w:proofErr w:type="gramEnd"/>
      <w:r w:rsidRPr="00CE332E">
        <w:rPr>
          <w:rFonts w:ascii="Times New Roman" w:hAnsi="Times New Roman" w:cs="Times New Roman"/>
          <w:sz w:val="22"/>
          <w:szCs w:val="22"/>
        </w:rPr>
        <w:t xml:space="preserve"> - число необходимых помещений;</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noProof/>
          <w:position w:val="-10"/>
          <w:sz w:val="22"/>
          <w:szCs w:val="22"/>
        </w:rPr>
        <w:drawing>
          <wp:inline distT="0" distB="0" distL="0" distR="0" wp14:anchorId="55DF6982" wp14:editId="76DF9470">
            <wp:extent cx="31432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CE332E">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n - общее число групп;</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0,75 - постоянный коэффициент (загрузка учебного кабинета принимается </w:t>
      </w:r>
      <w:proofErr w:type="gramStart"/>
      <w:r w:rsidRPr="00CE332E">
        <w:rPr>
          <w:rFonts w:ascii="Times New Roman" w:hAnsi="Times New Roman" w:cs="Times New Roman"/>
          <w:sz w:val="22"/>
          <w:szCs w:val="22"/>
        </w:rPr>
        <w:t>равной</w:t>
      </w:r>
      <w:proofErr w:type="gramEnd"/>
      <w:r w:rsidRPr="00CE332E">
        <w:rPr>
          <w:rFonts w:ascii="Times New Roman" w:hAnsi="Times New Roman" w:cs="Times New Roman"/>
          <w:sz w:val="22"/>
          <w:szCs w:val="22"/>
        </w:rPr>
        <w:t xml:space="preserve"> 75%);</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noProof/>
          <w:position w:val="-6"/>
          <w:sz w:val="22"/>
          <w:szCs w:val="22"/>
        </w:rPr>
        <w:drawing>
          <wp:inline distT="0" distB="0" distL="0" distR="0" wp14:anchorId="7A4E8252" wp14:editId="30EA8AE3">
            <wp:extent cx="457200" cy="161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CE332E">
        <w:rPr>
          <w:rFonts w:ascii="Times New Roman" w:hAnsi="Times New Roman" w:cs="Times New Roman"/>
          <w:sz w:val="22"/>
          <w:szCs w:val="22"/>
        </w:rPr>
        <w:t xml:space="preserve"> - фонд времени использования помещения в часах.</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Обучение вождению состоит из первоначального обучения вождению и обучения практическому вождению </w:t>
      </w:r>
      <w:r w:rsidRPr="00CE332E">
        <w:rPr>
          <w:rFonts w:ascii="Times New Roman" w:hAnsi="Times New Roman" w:cs="Times New Roman"/>
          <w:sz w:val="22"/>
          <w:szCs w:val="22"/>
        </w:rPr>
        <w:lastRenderedPageBreak/>
        <w:t>на учебных маршрутах в условиях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Первоначальное обучение вождению транспортных средств должно проводиться на закрытых площадках или автодромах.</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5.2. </w:t>
      </w:r>
      <w:proofErr w:type="gramStart"/>
      <w:r w:rsidRPr="00CE332E">
        <w:rPr>
          <w:rFonts w:ascii="Times New Roman" w:hAnsi="Times New Roman" w:cs="Times New Roman"/>
          <w:sz w:val="22"/>
          <w:szCs w:val="22"/>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5.3. Информационно-методические условия реализации программы включают:</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учебный план;</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календарный учебный график;</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рабочие программы учебных предметов;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методические материалы и разработки;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расписание занятий.</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5.4. Материально-технические условия реализации программы.</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CE332E">
        <w:rPr>
          <w:rFonts w:ascii="Times New Roman" w:hAnsi="Times New Roman" w:cs="Times New Roman"/>
          <w:sz w:val="22"/>
          <w:szCs w:val="22"/>
        </w:rPr>
        <w:t>ств пр</w:t>
      </w:r>
      <w:proofErr w:type="gramEnd"/>
      <w:r w:rsidRPr="00CE332E">
        <w:rPr>
          <w:rFonts w:ascii="Times New Roman" w:hAnsi="Times New Roman" w:cs="Times New Roman"/>
          <w:sz w:val="22"/>
          <w:szCs w:val="22"/>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Аппаратно-программный комплекс должен обеспечивать защиту персональных данных.</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Тренажеры, используемые в учебном процессе, должны обеспечивать: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CE332E">
          <w:rPr>
            <w:rFonts w:ascii="Times New Roman" w:hAnsi="Times New Roman" w:cs="Times New Roman"/>
            <w:sz w:val="22"/>
            <w:szCs w:val="22"/>
          </w:rPr>
          <w:t>750 кг</w:t>
        </w:r>
      </w:smartTag>
      <w:r w:rsidRPr="00CE332E">
        <w:rPr>
          <w:rFonts w:ascii="Times New Roman" w:hAnsi="Times New Roman" w:cs="Times New Roman"/>
          <w:sz w:val="22"/>
          <w:szCs w:val="22"/>
        </w:rPr>
        <w:t>, зарегистрированными в установленном порядке.</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rPr>
          <w:rFonts w:ascii="Times New Roman" w:hAnsi="Times New Roman" w:cs="Times New Roman"/>
          <w:sz w:val="22"/>
          <w:szCs w:val="22"/>
        </w:rPr>
      </w:pPr>
      <w:r w:rsidRPr="00CE332E">
        <w:rPr>
          <w:rFonts w:ascii="Times New Roman" w:hAnsi="Times New Roman" w:cs="Times New Roman"/>
          <w:noProof/>
          <w:position w:val="-28"/>
          <w:sz w:val="22"/>
          <w:szCs w:val="22"/>
        </w:rPr>
        <w:drawing>
          <wp:inline distT="0" distB="0" distL="0" distR="0" wp14:anchorId="30DEED20" wp14:editId="733BA31D">
            <wp:extent cx="1609725"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где </w:t>
      </w:r>
      <w:r w:rsidRPr="00CE332E">
        <w:rPr>
          <w:rFonts w:ascii="Times New Roman" w:hAnsi="Times New Roman" w:cs="Times New Roman"/>
          <w:noProof/>
          <w:position w:val="-6"/>
          <w:sz w:val="22"/>
          <w:szCs w:val="22"/>
        </w:rPr>
        <w:drawing>
          <wp:inline distT="0" distB="0" distL="0" distR="0" wp14:anchorId="51ED7C1B" wp14:editId="1EBEF94B">
            <wp:extent cx="30480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E332E">
        <w:rPr>
          <w:rFonts w:ascii="Times New Roman" w:hAnsi="Times New Roman" w:cs="Times New Roman"/>
          <w:sz w:val="22"/>
          <w:szCs w:val="22"/>
        </w:rPr>
        <w:t xml:space="preserve"> - количество автотранспортных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T - количество часов вождения в соответствии с учебным планом;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К - количество </w:t>
      </w:r>
      <w:proofErr w:type="gramStart"/>
      <w:r w:rsidRPr="00CE332E">
        <w:rPr>
          <w:rFonts w:ascii="Times New Roman" w:hAnsi="Times New Roman" w:cs="Times New Roman"/>
          <w:sz w:val="22"/>
          <w:szCs w:val="22"/>
        </w:rPr>
        <w:t>обучающихся</w:t>
      </w:r>
      <w:proofErr w:type="gramEnd"/>
      <w:r w:rsidRPr="00CE332E">
        <w:rPr>
          <w:rFonts w:ascii="Times New Roman" w:hAnsi="Times New Roman" w:cs="Times New Roman"/>
          <w:sz w:val="22"/>
          <w:szCs w:val="22"/>
        </w:rPr>
        <w:t xml:space="preserve"> в год;</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w:t>
      </w:r>
      <w:r w:rsidRPr="00CE332E">
        <w:rPr>
          <w:rFonts w:ascii="Times New Roman" w:hAnsi="Times New Roman" w:cs="Times New Roman"/>
          <w:sz w:val="22"/>
          <w:szCs w:val="22"/>
        </w:rPr>
        <w:lastRenderedPageBreak/>
        <w:t>учебное транспортное средство;</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24,5 - среднее количество рабочих дней в месяц;</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12 - количество рабочих месяцев в году;</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1 - количество резервных учебных транспортных средств.</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CE332E">
        <w:rPr>
          <w:rFonts w:ascii="Times New Roman" w:hAnsi="Times New Roman" w:cs="Times New Roman"/>
          <w:sz w:val="22"/>
          <w:szCs w:val="22"/>
        </w:rPr>
        <w:t>для</w:t>
      </w:r>
      <w:proofErr w:type="gramEnd"/>
      <w:r w:rsidRPr="00CE332E">
        <w:rPr>
          <w:rFonts w:ascii="Times New Roman" w:hAnsi="Times New Roman" w:cs="Times New Roman"/>
          <w:sz w:val="22"/>
          <w:szCs w:val="22"/>
        </w:rPr>
        <w:t xml:space="preserve"> обучающего; </w:t>
      </w:r>
      <w:proofErr w:type="gramStart"/>
      <w:r w:rsidRPr="00CE332E">
        <w:rPr>
          <w:rFonts w:ascii="Times New Roman" w:hAnsi="Times New Roman" w:cs="Times New Roman"/>
          <w:sz w:val="22"/>
          <w:szCs w:val="22"/>
        </w:rPr>
        <w:t xml:space="preserve">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CE332E">
          <w:rPr>
            <w:rFonts w:ascii="Times New Roman" w:hAnsi="Times New Roman" w:cs="Times New Roman"/>
            <w:sz w:val="22"/>
            <w:szCs w:val="22"/>
          </w:rPr>
          <w:t>1993 г</w:t>
        </w:r>
      </w:smartTag>
      <w:r w:rsidRPr="00CE332E">
        <w:rPr>
          <w:rFonts w:ascii="Times New Roman" w:hAnsi="Times New Roman" w:cs="Times New Roman"/>
          <w:sz w:val="22"/>
          <w:szCs w:val="22"/>
        </w:rPr>
        <w:t>. N 1090 "О Правилах дорожного движения" (Собрание актов Президента и Правительства Российской Федерации, 1993, N 47, ст. 4531;</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N 17, ст. 1882; 2009, N 2, ст. 233; N 5, ст. 610; 2010, N 9, ст. 976; N 20, ст. 2471; 2011, N 42, ст. 5922; 2012, N 1, ст. 154; N 15, ст. 1780; N 30, ст. 4289; N 47, ст. 6505; 2013, N 5, ст. 371; N 5, ст. 404;</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N 24, ст. 2999; N 31, ст. 4218; N 41, ст. 5194).</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2"/>
        <w:rPr>
          <w:rFonts w:ascii="Times New Roman" w:hAnsi="Times New Roman" w:cs="Times New Roman"/>
          <w:sz w:val="22"/>
          <w:szCs w:val="22"/>
        </w:rPr>
      </w:pPr>
      <w:bookmarkStart w:id="49" w:name="Par4230"/>
      <w:bookmarkEnd w:id="49"/>
      <w:r w:rsidRPr="00CE332E">
        <w:rPr>
          <w:rFonts w:ascii="Times New Roman" w:hAnsi="Times New Roman" w:cs="Times New Roman"/>
          <w:sz w:val="22"/>
          <w:szCs w:val="22"/>
        </w:rPr>
        <w:t>Перечень учебного оборудования</w:t>
      </w:r>
    </w:p>
    <w:p w:rsidR="00CE332E" w:rsidRPr="00CE332E" w:rsidRDefault="00CE332E" w:rsidP="00CE332E">
      <w:pPr>
        <w:pStyle w:val="ConsPlusNormal"/>
        <w:jc w:val="center"/>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11</w:t>
      </w:r>
    </w:p>
    <w:p w:rsidR="00CE332E" w:rsidRPr="00CE332E" w:rsidRDefault="00CE332E" w:rsidP="00CE332E">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90"/>
        <w:gridCol w:w="1587"/>
        <w:gridCol w:w="1304"/>
      </w:tblGrid>
      <w:tr w:rsidR="00CE332E" w:rsidRPr="00CE332E" w:rsidTr="008D714F">
        <w:tc>
          <w:tcPr>
            <w:tcW w:w="6690"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w:t>
            </w:r>
          </w:p>
        </w:tc>
      </w:tr>
      <w:tr w:rsidR="00CE332E" w:rsidRPr="00CE332E" w:rsidTr="008D714F">
        <w:tc>
          <w:tcPr>
            <w:tcW w:w="6690"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50" w:name="Par4237"/>
            <w:bookmarkEnd w:id="50"/>
            <w:r w:rsidRPr="00CE332E">
              <w:rPr>
                <w:rFonts w:ascii="Times New Roman" w:hAnsi="Times New Roman" w:cs="Times New Roman"/>
                <w:sz w:val="22"/>
                <w:szCs w:val="22"/>
              </w:rPr>
              <w:t>Оборудование</w:t>
            </w:r>
          </w:p>
        </w:tc>
        <w:tc>
          <w:tcPr>
            <w:tcW w:w="1587"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Бензиновый (дизельный) двигатель в разрезе с навесным оборудованием и в сборе со сцеплением в разрезе, коробкой передач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Передняя подвеска и рулевой механизм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Задний мост в разрезе в сборе с тормозными механизмами и фрагментом карданной передачи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кривошипно-шатунного механизма: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поршень в разрезе в сборе с кольцами, поршневым пальцем, шатуном и фрагментом коленчатого вала.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газораспределительного механизма: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фрагмент распределительного вала;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впускной клапан;</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выпускной клапан;</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пружины клапана;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рычаг привода клапана;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направляющая втулка клапана.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системы охлаждения: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фрагмент радиатора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жидкостный насос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 термостат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системы смазывания: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масляный насос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масляный фильтр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системы питания: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а) бензинового двигателя: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бензонасос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топливный фильтр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фильтрующий элемент воздухоочистителя;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б) дизельного двигателя: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топливный насос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форсунка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фильтр тонкой очистки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системы зажигания: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катушка зажигания;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свеча зажигания;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провода высокого напряжения с наконечниками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электрооборудования: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фрагмент аккумуляторной батареи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генератор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стартер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комплект ламп освещения;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комплект предохранителей.</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передней подвески: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гидравлический амортизатор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рулевого управления: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рулевой механизм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Комплект деталей тормозной системы:</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главный тормозной цилиндр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рабочий тормозной цилиндр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тормозная колодка дискового тормоза;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тормозная колодка барабанного тормоза;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тормозной кран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 тормозная камера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Колесо в разрезе</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Оборудование и технические средства обучения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Тренажер &lt;1&gt;</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Тахограф &lt;3&gt;</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Детское удерживающее устройство</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Гибкое связующее звено (буксировочный трос)</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Компьютер с соответствующим программным обеспечением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Мультимедийный проектор</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Экран (монитор, электронная доска)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Магнитная доска со схемой населенного пункта &lt;4&gt;</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51" w:name="Par4420"/>
            <w:bookmarkEnd w:id="51"/>
            <w:r w:rsidRPr="00CE332E">
              <w:rPr>
                <w:rFonts w:ascii="Times New Roman" w:hAnsi="Times New Roman" w:cs="Times New Roman"/>
                <w:sz w:val="22"/>
                <w:szCs w:val="22"/>
              </w:rPr>
              <w:t>Учебно-наглядные пособия &lt;5&gt;</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jc w:val="center"/>
              <w:outlineLvl w:val="4"/>
              <w:rPr>
                <w:rFonts w:ascii="Times New Roman" w:hAnsi="Times New Roman" w:cs="Times New Roman"/>
                <w:sz w:val="22"/>
                <w:szCs w:val="22"/>
              </w:rPr>
            </w:pPr>
            <w:bookmarkStart w:id="52" w:name="Par4423"/>
            <w:bookmarkEnd w:id="52"/>
            <w:r w:rsidRPr="00CE332E">
              <w:rPr>
                <w:rFonts w:ascii="Times New Roman" w:hAnsi="Times New Roman" w:cs="Times New Roman"/>
                <w:sz w:val="22"/>
                <w:szCs w:val="22"/>
              </w:rPr>
              <w:t>Основы законодательства в сфере дорожного движения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Дорожные знаки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Дорожная разметка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Опознавательные и регистрационные знаки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Средства регулирования дорожного движения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Сигналы регулировщика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Применение аварийной сигнализации и знака аварийной остановки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Начало движения, маневрирование. Способы разворота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Расположение транспортных средств на проезжей части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Скорость движения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Обгон, опережение, встречный разъезд</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Остановка и стоянка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Проезд перекрестков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Проезд пешеходных переходов и мест остановок маршрутных транспортных средств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Движение через железнодорожные пути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Движение по автомагистралям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Движение в жилых зонах</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Буксировка механических транспортных средств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Учебная езда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Перевозка людей</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Перевозка грузов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Неисправности и условия, при которых запрещается эксплуатация транспортных средств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Ответственность за правонарушения в области дорожного движения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Страхование автогражданской ответственности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Последовательность действий при ДТП</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jc w:val="center"/>
              <w:outlineLvl w:val="4"/>
              <w:rPr>
                <w:rFonts w:ascii="Times New Roman" w:hAnsi="Times New Roman" w:cs="Times New Roman"/>
                <w:sz w:val="22"/>
                <w:szCs w:val="22"/>
              </w:rPr>
            </w:pPr>
            <w:bookmarkStart w:id="53" w:name="Par4498"/>
            <w:bookmarkEnd w:id="53"/>
            <w:r w:rsidRPr="00CE332E">
              <w:rPr>
                <w:rFonts w:ascii="Times New Roman" w:hAnsi="Times New Roman" w:cs="Times New Roman"/>
                <w:sz w:val="22"/>
                <w:szCs w:val="22"/>
              </w:rPr>
              <w:t>Психофизиологические основы деятельности водителя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Психофизиологические особенности деятельности водителя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Воздействие на поведение водителя психотропных, наркотических веществ, алкоголя и медицинских препаратов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Конфликтные ситуации в дорожном движении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Факторы риска при вождении автомобиля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jc w:val="center"/>
              <w:outlineLvl w:val="4"/>
              <w:rPr>
                <w:rFonts w:ascii="Times New Roman" w:hAnsi="Times New Roman" w:cs="Times New Roman"/>
                <w:sz w:val="22"/>
                <w:szCs w:val="22"/>
              </w:rPr>
            </w:pPr>
            <w:bookmarkStart w:id="54" w:name="Par4513"/>
            <w:bookmarkEnd w:id="54"/>
            <w:r w:rsidRPr="00CE332E">
              <w:rPr>
                <w:rFonts w:ascii="Times New Roman" w:hAnsi="Times New Roman" w:cs="Times New Roman"/>
                <w:sz w:val="22"/>
                <w:szCs w:val="22"/>
              </w:rPr>
              <w:t>Основы управления транспортными средствами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Сложные дорожные условия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Виды и причины ДТП</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Типичные опасные ситуации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Сложные метеоусловия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Движение в темное время суток</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Приемы руления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Посадка водителя за рулем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Способы торможения автомобиля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Тормозной и остановочный путь</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Действия водителя в критических ситуациях</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Силы, действующие на транспортное средство</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Управление автомобилем в нештатных ситуациях</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Профессиональная надежность водителя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Влияние дорожных условий на безопасность движения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Безопасное прохождение поворотов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Ремни безопасности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Подушки безопасности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Безопасность пассажиров транспортных средств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Безопасность пешеходов и велосипедистов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Типичные ошибки пешеходов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Типовые примеры допускаемых нарушений ПДД</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jc w:val="center"/>
              <w:outlineLvl w:val="4"/>
              <w:rPr>
                <w:rFonts w:ascii="Times New Roman" w:hAnsi="Times New Roman" w:cs="Times New Roman"/>
                <w:sz w:val="22"/>
                <w:szCs w:val="22"/>
              </w:rPr>
            </w:pPr>
            <w:bookmarkStart w:id="55" w:name="Par4582"/>
            <w:bookmarkEnd w:id="55"/>
            <w:r w:rsidRPr="00CE332E">
              <w:rPr>
                <w:rFonts w:ascii="Times New Roman" w:hAnsi="Times New Roman" w:cs="Times New Roman"/>
                <w:sz w:val="22"/>
                <w:szCs w:val="22"/>
              </w:rPr>
              <w:t>Устройство и техническое обслуживание транспортных средств категории "D" как объектов управления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Классификация автобусов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автобуса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Кабина, органы управления и контрольно-измерительные приборы, системы пассивной безопасности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двигателя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Кривошипно-шатунный и газораспределительный механизмы двигателя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Система охлаждения двигателя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Предпусковые подогреватели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Система смазки двигателя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Системы питания бензиновых двигателей</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Системы питания дизельных двигателей</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Системы питания двигателей от газобаллонной установки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Горюче-смазочные материалы и специальные жидкости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Схемы трансмиссии автомобилей с различными приводами</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однодискового и двухдискового сцепления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Устройство гидравлического привода сцепления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Устройство пневмогидравлического усилителя привода сцепления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Передняя подвеска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Задняя подвеска и задняя тележка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Конструкции и маркировка автомобильных шин</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состав тормозных систем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тормозной системы с пневматическим приводом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тормозной системы с пневмогидравлическим приводом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системы рулевого управления с гидравлическим усилителем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xml:space="preserve">Общее устройство и принцип работы системы рулевого управления с </w:t>
            </w:r>
            <w:r w:rsidRPr="00CE332E">
              <w:rPr>
                <w:rFonts w:ascii="Times New Roman" w:hAnsi="Times New Roman" w:cs="Times New Roman"/>
                <w:sz w:val="22"/>
                <w:szCs w:val="22"/>
              </w:rPr>
              <w:lastRenderedPageBreak/>
              <w:t>электрическим усилителем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lastRenderedPageBreak/>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Общее устройство и маркировка аккумуляторных батарей</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генератора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стартера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Общее устройство прицепа категории О</w:t>
            </w:r>
            <w:proofErr w:type="gramStart"/>
            <w:r w:rsidRPr="00CE332E">
              <w:rPr>
                <w:rFonts w:ascii="Times New Roman" w:hAnsi="Times New Roman" w:cs="Times New Roman"/>
                <w:sz w:val="22"/>
                <w:szCs w:val="22"/>
              </w:rPr>
              <w:t>1</w:t>
            </w:r>
            <w:proofErr w:type="gramEnd"/>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Виды подвесок, применяемых на прицепах</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Электрооборудование прицепа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Устройство узла сцепки и тягово-сцепного устройства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Контрольный осмотр и ежедневное техническое обслуживание автомобиля и прицепа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jc w:val="center"/>
              <w:outlineLvl w:val="4"/>
              <w:rPr>
                <w:rFonts w:ascii="Times New Roman" w:hAnsi="Times New Roman" w:cs="Times New Roman"/>
                <w:sz w:val="22"/>
                <w:szCs w:val="22"/>
              </w:rPr>
            </w:pPr>
            <w:bookmarkStart w:id="56" w:name="Par4693"/>
            <w:bookmarkEnd w:id="56"/>
            <w:r w:rsidRPr="00CE332E">
              <w:rPr>
                <w:rFonts w:ascii="Times New Roman" w:hAnsi="Times New Roman" w:cs="Times New Roman"/>
                <w:sz w:val="22"/>
                <w:szCs w:val="22"/>
              </w:rPr>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Организация пассажирских перевозок</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Путевой (маршрутный) лист автобуса</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Билетно-учетный лист</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Лист регулярности движения</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57" w:name="Par4711"/>
            <w:bookmarkEnd w:id="57"/>
            <w:r w:rsidRPr="00CE332E">
              <w:rPr>
                <w:rFonts w:ascii="Times New Roman" w:hAnsi="Times New Roman" w:cs="Times New Roman"/>
                <w:sz w:val="22"/>
                <w:szCs w:val="22"/>
              </w:rPr>
              <w:t>Информационные материалы</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jc w:val="center"/>
              <w:outlineLvl w:val="4"/>
              <w:rPr>
                <w:rFonts w:ascii="Times New Roman" w:hAnsi="Times New Roman" w:cs="Times New Roman"/>
                <w:sz w:val="22"/>
                <w:szCs w:val="22"/>
              </w:rPr>
            </w:pPr>
            <w:bookmarkStart w:id="58" w:name="Par4714"/>
            <w:bookmarkEnd w:id="58"/>
            <w:r w:rsidRPr="00CE332E">
              <w:rPr>
                <w:rFonts w:ascii="Times New Roman" w:hAnsi="Times New Roman" w:cs="Times New Roman"/>
                <w:sz w:val="22"/>
                <w:szCs w:val="22"/>
              </w:rPr>
              <w:t>Информационный стенд</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xml:space="preserve">Закон Российской Федерации от 7 февраля </w:t>
            </w:r>
            <w:smartTag w:uri="urn:schemas-microsoft-com:office:smarttags" w:element="metricconverter">
              <w:smartTagPr>
                <w:attr w:name="ProductID" w:val="1992 г"/>
              </w:smartTagPr>
              <w:r w:rsidRPr="00CE332E">
                <w:rPr>
                  <w:rFonts w:ascii="Times New Roman" w:hAnsi="Times New Roman" w:cs="Times New Roman"/>
                  <w:sz w:val="22"/>
                  <w:szCs w:val="22"/>
                </w:rPr>
                <w:t>1992 г</w:t>
              </w:r>
            </w:smartTag>
            <w:r w:rsidRPr="00CE332E">
              <w:rPr>
                <w:rFonts w:ascii="Times New Roman" w:hAnsi="Times New Roman" w:cs="Times New Roman"/>
                <w:sz w:val="22"/>
                <w:szCs w:val="22"/>
              </w:rPr>
              <w:t>. N 2300-1 "О защите прав потребителей"</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Копия лицензии с соответствующим приложением</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Программа профессиональной подготовки водителей транспортных средств категории "D"</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Программа профессиональной подготовки водителей транспортных средств категории "D", согласованная с Госавтоинспекцией</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Федеральный закон "О защите прав потребителей"</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Учебный план</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Календарный учебный график (на каждую учебную группу)</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Расписание занятий (на каждую учебную группу)</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График учебного вождения (на каждую учебную группу)</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 xml:space="preserve">Схемы учебных маршрутов, утвержденные руководителем </w:t>
            </w:r>
            <w:r w:rsidRPr="00CE332E">
              <w:rPr>
                <w:rFonts w:ascii="Times New Roman" w:hAnsi="Times New Roman" w:cs="Times New Roman"/>
                <w:sz w:val="22"/>
                <w:szCs w:val="22"/>
              </w:rPr>
              <w:lastRenderedPageBreak/>
              <w:t>организации, осуществляющей образовательную деятельность</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lastRenderedPageBreak/>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Книга жалоб и предложений</w:t>
            </w:r>
          </w:p>
        </w:tc>
        <w:tc>
          <w:tcPr>
            <w:tcW w:w="1587"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w:t>
            </w:r>
          </w:p>
        </w:tc>
        <w:tc>
          <w:tcPr>
            <w:tcW w:w="1304" w:type="dxa"/>
            <w:tcBorders>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690" w:type="dxa"/>
            <w:tcBorders>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Адрес официального сайта в сети "Интернет"</w:t>
            </w:r>
          </w:p>
        </w:tc>
        <w:tc>
          <w:tcPr>
            <w:tcW w:w="1587" w:type="dxa"/>
            <w:tcBorders>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c>
          <w:tcPr>
            <w:tcW w:w="1304" w:type="dxa"/>
            <w:tcBorders>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&lt;1</w:t>
      </w:r>
      <w:proofErr w:type="gramStart"/>
      <w:r w:rsidRPr="00CE332E">
        <w:rPr>
          <w:rFonts w:ascii="Times New Roman" w:hAnsi="Times New Roman" w:cs="Times New Roman"/>
          <w:sz w:val="22"/>
          <w:szCs w:val="22"/>
        </w:rPr>
        <w:t>&gt; В</w:t>
      </w:r>
      <w:proofErr w:type="gramEnd"/>
      <w:r w:rsidRPr="00CE332E">
        <w:rPr>
          <w:rFonts w:ascii="Times New Roman" w:hAnsi="Times New Roman" w:cs="Times New Roman"/>
          <w:sz w:val="22"/>
          <w:szCs w:val="22"/>
        </w:rPr>
        <w:t xml:space="preserve"> качестве тренажера может использоваться учебное транспортное средство.</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&lt;3&gt; Обучающий тренажер или тахограф, установленный на учебном транспортном средстве.</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&lt;4&gt; Магнитная доска со схемой населенного пункта может быть заменена соответствующим электронным учебным пособием.</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2"/>
        <w:rPr>
          <w:rFonts w:ascii="Times New Roman" w:hAnsi="Times New Roman" w:cs="Times New Roman"/>
          <w:sz w:val="22"/>
          <w:szCs w:val="22"/>
        </w:rPr>
      </w:pPr>
      <w:bookmarkStart w:id="59" w:name="Par4761"/>
      <w:bookmarkEnd w:id="59"/>
      <w:r w:rsidRPr="00CE332E">
        <w:rPr>
          <w:rFonts w:ascii="Times New Roman" w:hAnsi="Times New Roman" w:cs="Times New Roman"/>
          <w:sz w:val="22"/>
          <w:szCs w:val="22"/>
        </w:rPr>
        <w:t>Перечень материалов по предмету "Первая помощь</w:t>
      </w:r>
    </w:p>
    <w:p w:rsidR="00CE332E" w:rsidRPr="00CE332E" w:rsidRDefault="00CE332E" w:rsidP="00CE332E">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при дорожно-транспортном происшествии"</w:t>
      </w:r>
    </w:p>
    <w:p w:rsidR="00CE332E" w:rsidRPr="00CE332E" w:rsidRDefault="00CE332E" w:rsidP="00CE332E">
      <w:pPr>
        <w:pStyle w:val="ConsPlusNormal"/>
        <w:jc w:val="center"/>
        <w:rPr>
          <w:rFonts w:ascii="Times New Roman" w:hAnsi="Times New Roman" w:cs="Times New Roman"/>
          <w:sz w:val="22"/>
          <w:szCs w:val="22"/>
        </w:rPr>
      </w:pPr>
    </w:p>
    <w:p w:rsidR="00CE332E" w:rsidRPr="00CE332E" w:rsidRDefault="00CE332E" w:rsidP="00CE332E">
      <w:pPr>
        <w:pStyle w:val="ConsPlusNormal"/>
        <w:jc w:val="right"/>
        <w:rPr>
          <w:rFonts w:ascii="Times New Roman" w:hAnsi="Times New Roman" w:cs="Times New Roman"/>
          <w:sz w:val="22"/>
          <w:szCs w:val="22"/>
        </w:rPr>
      </w:pPr>
      <w:r w:rsidRPr="00CE332E">
        <w:rPr>
          <w:rFonts w:ascii="Times New Roman" w:hAnsi="Times New Roman" w:cs="Times New Roman"/>
          <w:sz w:val="22"/>
          <w:szCs w:val="22"/>
        </w:rPr>
        <w:t>Таблица 12</w:t>
      </w:r>
    </w:p>
    <w:p w:rsidR="00CE332E" w:rsidRPr="00CE332E" w:rsidRDefault="00CE332E" w:rsidP="00CE332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7"/>
        <w:gridCol w:w="1851"/>
        <w:gridCol w:w="1371"/>
      </w:tblGrid>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Наименование учебных материалов</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Единица измерения</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Количество</w:t>
            </w:r>
          </w:p>
        </w:tc>
      </w:tr>
      <w:tr w:rsidR="00CE332E" w:rsidRPr="00CE332E" w:rsidTr="008D714F">
        <w:tc>
          <w:tcPr>
            <w:tcW w:w="9699"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60" w:name="Par4769"/>
            <w:bookmarkEnd w:id="60"/>
            <w:r w:rsidRPr="00CE332E">
              <w:rPr>
                <w:rFonts w:ascii="Times New Roman" w:hAnsi="Times New Roman" w:cs="Times New Roman"/>
                <w:sz w:val="22"/>
                <w:szCs w:val="22"/>
              </w:rPr>
              <w:t>Оборудование</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Тренажер-манекен взрослого пострадавшего для отработки приемов удаления инородного тела из верхних дыхательных путей</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20</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Мотоциклетный шлем</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штук</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9699"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61" w:name="Par4785"/>
            <w:bookmarkEnd w:id="61"/>
            <w:r w:rsidRPr="00CE332E">
              <w:rPr>
                <w:rFonts w:ascii="Times New Roman" w:hAnsi="Times New Roman" w:cs="Times New Roman"/>
                <w:sz w:val="22"/>
                <w:szCs w:val="22"/>
              </w:rPr>
              <w:t>Расходные материалы</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both"/>
              <w:rPr>
                <w:rFonts w:ascii="Times New Roman" w:hAnsi="Times New Roman" w:cs="Times New Roman"/>
                <w:sz w:val="22"/>
                <w:szCs w:val="22"/>
              </w:rPr>
            </w:pPr>
            <w:r w:rsidRPr="00CE332E">
              <w:rPr>
                <w:rFonts w:ascii="Times New Roman" w:hAnsi="Times New Roman" w:cs="Times New Roman"/>
                <w:sz w:val="22"/>
                <w:szCs w:val="22"/>
              </w:rPr>
              <w:t>Аптечка первой помощи (автомобильная)</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8</w:t>
            </w:r>
          </w:p>
        </w:tc>
      </w:tr>
      <w:tr w:rsidR="00CE332E" w:rsidRPr="00CE332E" w:rsidTr="008D714F">
        <w:tc>
          <w:tcPr>
            <w:tcW w:w="6477" w:type="dxa"/>
            <w:tcBorders>
              <w:top w:val="single" w:sz="4" w:space="0" w:color="auto"/>
              <w:left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Табельные средства для оказания первой помощи.</w:t>
            </w:r>
          </w:p>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Устройства для проведения искусственной вентиляции легких: лицевые маски с клапаном различных моделей.</w:t>
            </w:r>
          </w:p>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Перевязочные средства (бинты, салфетки, лейкопластырь)</w:t>
            </w:r>
          </w:p>
        </w:tc>
        <w:tc>
          <w:tcPr>
            <w:tcW w:w="1851"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9699"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62" w:name="Par4798"/>
            <w:bookmarkEnd w:id="62"/>
            <w:r w:rsidRPr="00CE332E">
              <w:rPr>
                <w:rFonts w:ascii="Times New Roman" w:hAnsi="Times New Roman" w:cs="Times New Roman"/>
                <w:sz w:val="22"/>
                <w:szCs w:val="22"/>
              </w:rPr>
              <w:t>Учебно-наглядные пособия &lt;1&gt;</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Учебные пособия по первой помощи пострадавшим в дорожно-</w:t>
            </w:r>
            <w:r w:rsidRPr="00CE332E">
              <w:rPr>
                <w:rFonts w:ascii="Times New Roman" w:hAnsi="Times New Roman" w:cs="Times New Roman"/>
                <w:sz w:val="22"/>
                <w:szCs w:val="22"/>
              </w:rPr>
              <w:lastRenderedPageBreak/>
              <w:t>транспортных происшествиях для водителей</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lastRenderedPageBreak/>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18</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lastRenderedPageBreak/>
              <w:t>Учебные фильмы по первой помощи пострадавшим в дорожно-транспортных происшествиях</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9699" w:type="dxa"/>
            <w:gridSpan w:val="3"/>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outlineLvl w:val="3"/>
              <w:rPr>
                <w:rFonts w:ascii="Times New Roman" w:hAnsi="Times New Roman" w:cs="Times New Roman"/>
                <w:sz w:val="22"/>
                <w:szCs w:val="22"/>
              </w:rPr>
            </w:pPr>
            <w:bookmarkStart w:id="63" w:name="Par4808"/>
            <w:bookmarkEnd w:id="63"/>
            <w:r w:rsidRPr="00CE332E">
              <w:rPr>
                <w:rFonts w:ascii="Times New Roman" w:hAnsi="Times New Roman" w:cs="Times New Roman"/>
                <w:sz w:val="22"/>
                <w:szCs w:val="22"/>
              </w:rPr>
              <w:t>Технические средства обучения</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Компьютер с соответствующим программным обеспечением</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Мультимедийный проектор</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r w:rsidR="00CE332E" w:rsidRPr="00CE332E" w:rsidTr="008D714F">
        <w:tc>
          <w:tcPr>
            <w:tcW w:w="6477"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rPr>
                <w:rFonts w:ascii="Times New Roman" w:hAnsi="Times New Roman" w:cs="Times New Roman"/>
                <w:sz w:val="22"/>
                <w:szCs w:val="22"/>
              </w:rPr>
            </w:pPr>
            <w:r w:rsidRPr="00CE332E">
              <w:rPr>
                <w:rFonts w:ascii="Times New Roman" w:hAnsi="Times New Roman" w:cs="Times New Roman"/>
                <w:sz w:val="22"/>
                <w:szCs w:val="22"/>
              </w:rPr>
              <w:t>Экран (электронная доска)</w:t>
            </w:r>
          </w:p>
        </w:tc>
        <w:tc>
          <w:tcPr>
            <w:tcW w:w="185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комплект</w:t>
            </w:r>
          </w:p>
        </w:tc>
        <w:tc>
          <w:tcPr>
            <w:tcW w:w="1371" w:type="dxa"/>
            <w:tcBorders>
              <w:top w:val="single" w:sz="4" w:space="0" w:color="auto"/>
              <w:left w:val="single" w:sz="4" w:space="0" w:color="auto"/>
              <w:bottom w:val="single" w:sz="4" w:space="0" w:color="auto"/>
              <w:right w:val="single" w:sz="4" w:space="0" w:color="auto"/>
            </w:tcBorders>
          </w:tcPr>
          <w:p w:rsidR="00CE332E" w:rsidRPr="00CE332E" w:rsidRDefault="00CE332E" w:rsidP="008D714F">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1</w:t>
            </w:r>
          </w:p>
        </w:tc>
      </w:tr>
    </w:tbl>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w:t>
      </w:r>
      <w:proofErr w:type="gramStart"/>
      <w:r w:rsidRPr="00CE332E">
        <w:rPr>
          <w:rFonts w:ascii="Times New Roman" w:hAnsi="Times New Roman" w:cs="Times New Roman"/>
          <w:sz w:val="22"/>
          <w:szCs w:val="22"/>
        </w:rPr>
        <w:t>о-</w:t>
      </w:r>
      <w:proofErr w:type="gramEnd"/>
      <w:r w:rsidRPr="00CE332E">
        <w:rPr>
          <w:rFonts w:ascii="Times New Roman" w:hAnsi="Times New Roman" w:cs="Times New Roman"/>
          <w:sz w:val="22"/>
          <w:szCs w:val="22"/>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sidRPr="00CE332E">
          <w:rPr>
            <w:rFonts w:ascii="Times New Roman" w:hAnsi="Times New Roman" w:cs="Times New Roman"/>
            <w:sz w:val="22"/>
            <w:szCs w:val="22"/>
          </w:rPr>
          <w:t>0,24 га</w:t>
        </w:r>
      </w:smartTag>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CE332E">
        <w:rPr>
          <w:rFonts w:ascii="Times New Roman" w:hAnsi="Times New Roman" w:cs="Times New Roman"/>
          <w:sz w:val="22"/>
          <w:szCs w:val="22"/>
        </w:rPr>
        <w:t>Р</w:t>
      </w:r>
      <w:proofErr w:type="gramEnd"/>
      <w:r w:rsidRPr="00CE332E">
        <w:rPr>
          <w:rFonts w:ascii="Times New Roman" w:hAnsi="Times New Roman" w:cs="Times New Roman"/>
          <w:sz w:val="22"/>
          <w:szCs w:val="2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CE332E">
          <w:rPr>
            <w:rFonts w:ascii="Times New Roman" w:hAnsi="Times New Roman" w:cs="Times New Roman"/>
            <w:sz w:val="22"/>
            <w:szCs w:val="22"/>
          </w:rPr>
          <w:t>1993 г</w:t>
        </w:r>
      </w:smartTag>
      <w:r w:rsidRPr="00CE332E">
        <w:rPr>
          <w:rFonts w:ascii="Times New Roman" w:hAnsi="Times New Roman" w:cs="Times New Roman"/>
          <w:sz w:val="22"/>
          <w:szCs w:val="22"/>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N 27, ст. 2693; 2003, N 20, ст. 1899; 2003, N 40, ст. 3891; 2005, N 52, ст. 5733; 2006, N 11, ст. 1179; 2008, N 8, ст. 741; N 17, ст. 1882; 2009, N 2, ст. 233; N 5, ст. 610; 2010, N 9, ст. 976; N 20, ст. 2471;</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2011, N 42, ст. 5922; 2012, N 1, ст. 154; N 15, ст. 1780; N 30, ст. 4289; N 47, ст. 6505; 2013, N 5, ст. 371; N 5, ст. 404; N 24, ст. 2999; N 31, ст. 4218; N 41, ст. 5194).</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CE332E">
        <w:rPr>
          <w:rFonts w:ascii="Times New Roman" w:hAnsi="Times New Roman" w:cs="Times New Roman"/>
          <w:sz w:val="22"/>
          <w:szCs w:val="22"/>
        </w:rPr>
        <w:t>к</w:t>
      </w:r>
      <w:proofErr w:type="gramEnd"/>
      <w:r w:rsidRPr="00CE332E">
        <w:rPr>
          <w:rFonts w:ascii="Times New Roman" w:hAnsi="Times New Roman" w:cs="Times New Roman"/>
          <w:sz w:val="22"/>
          <w:szCs w:val="22"/>
        </w:rPr>
        <w:t xml:space="preserve"> средней должно быть не более 3:1. Показатель ослепленности установок наружного освещения не должен превышать 150.</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На автодроме должен оборудоваться перекресток (регулируемый или нерегулируемый), пешеходный переход, устанавливаться дорожные знаки.</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lastRenderedPageBreak/>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CE332E">
        <w:rPr>
          <w:rFonts w:ascii="Times New Roman" w:hAnsi="Times New Roman" w:cs="Times New Roman"/>
          <w:sz w:val="22"/>
          <w:szCs w:val="22"/>
        </w:rPr>
        <w:t>Р</w:t>
      </w:r>
      <w:proofErr w:type="gramEnd"/>
      <w:r w:rsidRPr="00CE332E">
        <w:rPr>
          <w:rFonts w:ascii="Times New Roman" w:hAnsi="Times New Roman" w:cs="Times New Roman"/>
          <w:sz w:val="22"/>
          <w:szCs w:val="22"/>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CE332E">
        <w:rPr>
          <w:rFonts w:ascii="Times New Roman" w:hAnsi="Times New Roman" w:cs="Times New Roman"/>
          <w:sz w:val="22"/>
          <w:szCs w:val="22"/>
        </w:rPr>
        <w:t>Р</w:t>
      </w:r>
      <w:proofErr w:type="gramEnd"/>
      <w:r w:rsidRPr="00CE332E">
        <w:rPr>
          <w:rFonts w:ascii="Times New Roman" w:hAnsi="Times New Roman" w:cs="Times New Roman"/>
          <w:sz w:val="22"/>
          <w:szCs w:val="22"/>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CE332E">
        <w:rPr>
          <w:rFonts w:ascii="Times New Roman" w:hAnsi="Times New Roman" w:cs="Times New Roman"/>
          <w:sz w:val="22"/>
          <w:szCs w:val="22"/>
        </w:rPr>
        <w:t>Р</w:t>
      </w:r>
      <w:proofErr w:type="gramEnd"/>
      <w:r w:rsidRPr="00CE332E">
        <w:rPr>
          <w:rFonts w:ascii="Times New Roman" w:hAnsi="Times New Roman" w:cs="Times New Roman"/>
          <w:sz w:val="22"/>
          <w:szCs w:val="22"/>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CE332E">
        <w:rPr>
          <w:rFonts w:ascii="Times New Roman" w:hAnsi="Times New Roman" w:cs="Times New Roman"/>
          <w:sz w:val="22"/>
          <w:szCs w:val="22"/>
        </w:rPr>
        <w:t>Р</w:t>
      </w:r>
      <w:proofErr w:type="gramEnd"/>
      <w:r w:rsidRPr="00CE332E">
        <w:rPr>
          <w:rFonts w:ascii="Times New Roman" w:hAnsi="Times New Roman" w:cs="Times New Roman"/>
          <w:sz w:val="22"/>
          <w:szCs w:val="22"/>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CE332E">
        <w:rPr>
          <w:rFonts w:ascii="Times New Roman" w:hAnsi="Times New Roman" w:cs="Times New Roman"/>
          <w:sz w:val="22"/>
          <w:szCs w:val="22"/>
        </w:rPr>
        <w:t>Р</w:t>
      </w:r>
      <w:proofErr w:type="gramEnd"/>
      <w:r w:rsidRPr="00CE332E">
        <w:rPr>
          <w:rFonts w:ascii="Times New Roman" w:hAnsi="Times New Roman" w:cs="Times New Roman"/>
          <w:sz w:val="22"/>
          <w:szCs w:val="22"/>
        </w:rPr>
        <w:t xml:space="preserve"> 52290-2004, светофоров типа Т.1 по ГОСТ Р 52282-2004 и уменьшение норм установки дорожных знаков, светофоров &lt;1&gt;.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proofErr w:type="gramStart"/>
      <w:r w:rsidRPr="00CE332E">
        <w:rPr>
          <w:rFonts w:ascii="Times New Roman" w:hAnsi="Times New Roman" w:cs="Times New Roman"/>
          <w:sz w:val="22"/>
          <w:szCs w:val="22"/>
        </w:rPr>
        <w:t xml:space="preserve">&lt;1&gt; Постановление Совета Министров - Правительство Российской Федерации от 23 октября </w:t>
      </w:r>
      <w:smartTag w:uri="urn:schemas-microsoft-com:office:smarttags" w:element="metricconverter">
        <w:smartTagPr>
          <w:attr w:name="ProductID" w:val="1993 г"/>
        </w:smartTagPr>
        <w:r w:rsidRPr="00CE332E">
          <w:rPr>
            <w:rFonts w:ascii="Times New Roman" w:hAnsi="Times New Roman" w:cs="Times New Roman"/>
            <w:sz w:val="22"/>
            <w:szCs w:val="22"/>
          </w:rPr>
          <w:t>1993 г</w:t>
        </w:r>
      </w:smartTag>
      <w:r w:rsidRPr="00CE332E">
        <w:rPr>
          <w:rFonts w:ascii="Times New Roman" w:hAnsi="Times New Roman" w:cs="Times New Roman"/>
          <w:sz w:val="22"/>
          <w:szCs w:val="22"/>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N 27, ст. 2693; 2003, N 20, ст. 1899; 2003, N 40, ст. 3891; 2005, N 52, ст. 5733; 2006, N 11, ст. 1179; 2008, N 8, ст. 741; N 17, ст. 1882; 2009, N 2, ст. 233; N 5, ст. 610; 2010, N 9, ст. 976; N 20, ст. 2471;</w:t>
      </w:r>
      <w:proofErr w:type="gramEnd"/>
      <w:r w:rsidRPr="00CE332E">
        <w:rPr>
          <w:rFonts w:ascii="Times New Roman" w:hAnsi="Times New Roman" w:cs="Times New Roman"/>
          <w:sz w:val="22"/>
          <w:szCs w:val="22"/>
        </w:rPr>
        <w:t xml:space="preserve"> </w:t>
      </w:r>
      <w:proofErr w:type="gramStart"/>
      <w:r w:rsidRPr="00CE332E">
        <w:rPr>
          <w:rFonts w:ascii="Times New Roman" w:hAnsi="Times New Roman" w:cs="Times New Roman"/>
          <w:sz w:val="22"/>
          <w:szCs w:val="22"/>
        </w:rPr>
        <w:t>2011, N 42, ст. 5922; 2012, N 1, ст. 154; N 15, ст. 1780; N 30, ст. 4289; N 47, ст. 6505; 2013, N 5, ст. 371; N 5, ст. 404; N 24, ст. 2999; N 31, ст. 4218; N 41, ст. 5194).</w:t>
      </w:r>
      <w:proofErr w:type="gramEnd"/>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1"/>
        <w:rPr>
          <w:rFonts w:ascii="Times New Roman" w:hAnsi="Times New Roman" w:cs="Times New Roman"/>
          <w:sz w:val="22"/>
          <w:szCs w:val="22"/>
        </w:rPr>
      </w:pPr>
      <w:bookmarkStart w:id="64" w:name="Par4841"/>
      <w:bookmarkEnd w:id="64"/>
      <w:r w:rsidRPr="00CE332E">
        <w:rPr>
          <w:rFonts w:ascii="Times New Roman" w:hAnsi="Times New Roman" w:cs="Times New Roman"/>
          <w:sz w:val="22"/>
          <w:szCs w:val="22"/>
        </w:rPr>
        <w:t>VI. СИСТЕМА ОЦЕНКИ РЕЗУЛЬТАТОВ ОСВОЕНИЯ ПРОГРАММЫ</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К проведению квалификационного экзамена привлекаются представители работодателей, их объединений &lt;1&gt;.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&lt;1&gt; Статья 74 Федерального закона от 29 декабря </w:t>
      </w:r>
      <w:smartTag w:uri="urn:schemas-microsoft-com:office:smarttags" w:element="metricconverter">
        <w:smartTagPr>
          <w:attr w:name="ProductID" w:val="2012 г"/>
        </w:smartTagPr>
        <w:r w:rsidRPr="00CE332E">
          <w:rPr>
            <w:rFonts w:ascii="Times New Roman" w:hAnsi="Times New Roman" w:cs="Times New Roman"/>
            <w:sz w:val="22"/>
            <w:szCs w:val="22"/>
          </w:rPr>
          <w:t>2012 г</w:t>
        </w:r>
      </w:smartTag>
      <w:r w:rsidRPr="00CE332E">
        <w:rPr>
          <w:rFonts w:ascii="Times New Roman" w:hAnsi="Times New Roman" w:cs="Times New Roman"/>
          <w:sz w:val="22"/>
          <w:szCs w:val="22"/>
        </w:rPr>
        <w:t>. N 273-ФЗ "Об образовании в Российской Федерации".</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Проверка теоретических знаний при проведении квалификационного экзамена проводится по предметам: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"Основы законодательства в сфере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"Устройство и техническое обслуживание транспортных средств категории "D" как объектов управления";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"Основы управления транспортными средствами категории "D";</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"Организация и выполнение пассажирских перевозок автомобильным транспортом".</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&lt;1&gt; Статья 60 Федерального закона от 29 декабря </w:t>
      </w:r>
      <w:smartTag w:uri="urn:schemas-microsoft-com:office:smarttags" w:element="metricconverter">
        <w:smartTagPr>
          <w:attr w:name="ProductID" w:val="2012 г"/>
        </w:smartTagPr>
        <w:r w:rsidRPr="00CE332E">
          <w:rPr>
            <w:rFonts w:ascii="Times New Roman" w:hAnsi="Times New Roman" w:cs="Times New Roman"/>
            <w:sz w:val="22"/>
            <w:szCs w:val="22"/>
          </w:rPr>
          <w:t>2012 г</w:t>
        </w:r>
      </w:smartTag>
      <w:r w:rsidRPr="00CE332E">
        <w:rPr>
          <w:rFonts w:ascii="Times New Roman" w:hAnsi="Times New Roman" w:cs="Times New Roman"/>
          <w:sz w:val="22"/>
          <w:szCs w:val="22"/>
        </w:rPr>
        <w:t>. N 273-ФЗ "Об образовании в Российской Федерации".</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Индивидуальный учет результатов освоения </w:t>
      </w:r>
      <w:proofErr w:type="gramStart"/>
      <w:r w:rsidRPr="00CE332E">
        <w:rPr>
          <w:rFonts w:ascii="Times New Roman" w:hAnsi="Times New Roman" w:cs="Times New Roman"/>
          <w:sz w:val="22"/>
          <w:szCs w:val="22"/>
        </w:rPr>
        <w:t>обучающимися</w:t>
      </w:r>
      <w:proofErr w:type="gramEnd"/>
      <w:r w:rsidRPr="00CE332E">
        <w:rPr>
          <w:rFonts w:ascii="Times New Roman" w:hAnsi="Times New Roman" w:cs="Times New Roman"/>
          <w:sz w:val="22"/>
          <w:szCs w:val="22"/>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jc w:val="center"/>
        <w:outlineLvl w:val="1"/>
        <w:rPr>
          <w:rFonts w:ascii="Times New Roman" w:hAnsi="Times New Roman" w:cs="Times New Roman"/>
          <w:sz w:val="22"/>
          <w:szCs w:val="22"/>
        </w:rPr>
      </w:pPr>
      <w:bookmarkStart w:id="65" w:name="Par4863"/>
      <w:bookmarkEnd w:id="65"/>
      <w:r w:rsidRPr="00CE332E">
        <w:rPr>
          <w:rFonts w:ascii="Times New Roman" w:hAnsi="Times New Roman" w:cs="Times New Roman"/>
          <w:sz w:val="22"/>
          <w:szCs w:val="22"/>
        </w:rPr>
        <w:t>VII. УЧЕБНО-МЕТОДИЧЕСКИЕ МАТЕРИАЛЫ, ОБЕСПЕЧИВАЮЩИЕ</w:t>
      </w:r>
    </w:p>
    <w:p w:rsidR="00CE332E" w:rsidRPr="00CE332E" w:rsidRDefault="00CE332E" w:rsidP="00CE332E">
      <w:pPr>
        <w:pStyle w:val="ConsPlusNormal"/>
        <w:jc w:val="center"/>
        <w:rPr>
          <w:rFonts w:ascii="Times New Roman" w:hAnsi="Times New Roman" w:cs="Times New Roman"/>
          <w:sz w:val="22"/>
          <w:szCs w:val="22"/>
        </w:rPr>
      </w:pPr>
      <w:r w:rsidRPr="00CE332E">
        <w:rPr>
          <w:rFonts w:ascii="Times New Roman" w:hAnsi="Times New Roman" w:cs="Times New Roman"/>
          <w:sz w:val="22"/>
          <w:szCs w:val="22"/>
        </w:rPr>
        <w:t>РЕАЛИЗАЦИЮ ПРОГРАММЫ</w:t>
      </w:r>
    </w:p>
    <w:p w:rsidR="00CE332E" w:rsidRPr="00CE332E" w:rsidRDefault="00CE332E" w:rsidP="00CE332E">
      <w:pPr>
        <w:pStyle w:val="ConsPlusNormal"/>
        <w:ind w:firstLine="540"/>
        <w:jc w:val="both"/>
        <w:rPr>
          <w:rFonts w:ascii="Times New Roman" w:hAnsi="Times New Roman" w:cs="Times New Roman"/>
          <w:sz w:val="22"/>
          <w:szCs w:val="22"/>
        </w:rPr>
      </w:pP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Учебно-методические материалы представлены:</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программой профессиональной подготовки водителей транспортных средств категории "D", утвержденной в установленном порядке;</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программой профессиональной подготовки водителей транспортных средств категории "D", согласованной с Госавтоинспекцией и утвержденной руководителем организации, осуществляющей образовательную деятельность;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E332E" w:rsidRPr="00CE332E" w:rsidRDefault="00CE332E" w:rsidP="00CE332E">
      <w:pPr>
        <w:pStyle w:val="ConsPlusNormal"/>
        <w:ind w:firstLine="540"/>
        <w:jc w:val="both"/>
        <w:rPr>
          <w:rFonts w:ascii="Times New Roman" w:hAnsi="Times New Roman" w:cs="Times New Roman"/>
          <w:sz w:val="22"/>
          <w:szCs w:val="22"/>
        </w:rPr>
      </w:pPr>
      <w:r w:rsidRPr="00CE332E">
        <w:rPr>
          <w:rFonts w:ascii="Times New Roman" w:hAnsi="Times New Roman" w:cs="Times New Roman"/>
          <w:sz w:val="22"/>
          <w:szCs w:val="22"/>
        </w:rPr>
        <w:t xml:space="preserve">материалами для проведения промежуточной и итоговой аттестации </w:t>
      </w:r>
      <w:proofErr w:type="gramStart"/>
      <w:r w:rsidRPr="00CE332E">
        <w:rPr>
          <w:rFonts w:ascii="Times New Roman" w:hAnsi="Times New Roman" w:cs="Times New Roman"/>
          <w:sz w:val="22"/>
          <w:szCs w:val="22"/>
        </w:rPr>
        <w:t>обучающихся</w:t>
      </w:r>
      <w:proofErr w:type="gramEnd"/>
      <w:r w:rsidRPr="00CE332E">
        <w:rPr>
          <w:rFonts w:ascii="Times New Roman" w:hAnsi="Times New Roman" w:cs="Times New Roman"/>
          <w:sz w:val="22"/>
          <w:szCs w:val="22"/>
        </w:rPr>
        <w:t>, утвержденными руководителем организации, осуществляющей образовательную деятельность.</w:t>
      </w:r>
    </w:p>
    <w:p w:rsidR="00CE332E" w:rsidRPr="00CE332E" w:rsidRDefault="00CE332E" w:rsidP="00CE332E">
      <w:pPr>
        <w:rPr>
          <w:rFonts w:ascii="Times New Roman" w:hAnsi="Times New Roman" w:cs="Times New Roman"/>
        </w:rPr>
      </w:pPr>
    </w:p>
    <w:p w:rsidR="00CE332E" w:rsidRPr="00CE332E" w:rsidRDefault="00CE332E">
      <w:pPr>
        <w:rPr>
          <w:rFonts w:ascii="Times New Roman" w:hAnsi="Times New Roman" w:cs="Times New Roman"/>
        </w:rPr>
      </w:pPr>
    </w:p>
    <w:sectPr w:rsidR="00CE332E" w:rsidRPr="00CE332E" w:rsidSect="00CE332E">
      <w:pgSz w:w="11906" w:h="16838"/>
      <w:pgMar w:top="284" w:right="42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2E" w:rsidRDefault="00CE332E" w:rsidP="00CE332E">
      <w:pPr>
        <w:spacing w:after="0" w:line="240" w:lineRule="auto"/>
      </w:pPr>
      <w:r>
        <w:separator/>
      </w:r>
    </w:p>
  </w:endnote>
  <w:endnote w:type="continuationSeparator" w:id="0">
    <w:p w:rsidR="00CE332E" w:rsidRDefault="00CE332E" w:rsidP="00CE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2E" w:rsidRDefault="00CE332E" w:rsidP="00CE332E">
      <w:pPr>
        <w:spacing w:after="0" w:line="240" w:lineRule="auto"/>
      </w:pPr>
      <w:r>
        <w:separator/>
      </w:r>
    </w:p>
  </w:footnote>
  <w:footnote w:type="continuationSeparator" w:id="0">
    <w:p w:rsidR="00CE332E" w:rsidRDefault="00CE332E" w:rsidP="00CE3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5F"/>
    <w:rsid w:val="00281D5F"/>
    <w:rsid w:val="009A5BE5"/>
    <w:rsid w:val="00CE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CE3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332E"/>
    <w:rPr>
      <w:rFonts w:ascii="Tahoma" w:hAnsi="Tahoma" w:cs="Tahoma"/>
      <w:sz w:val="16"/>
      <w:szCs w:val="16"/>
    </w:rPr>
  </w:style>
  <w:style w:type="paragraph" w:styleId="a5">
    <w:name w:val="header"/>
    <w:basedOn w:val="a"/>
    <w:link w:val="a6"/>
    <w:uiPriority w:val="99"/>
    <w:unhideWhenUsed/>
    <w:rsid w:val="00CE33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332E"/>
  </w:style>
  <w:style w:type="paragraph" w:styleId="a7">
    <w:name w:val="footer"/>
    <w:basedOn w:val="a"/>
    <w:link w:val="a8"/>
    <w:uiPriority w:val="99"/>
    <w:unhideWhenUsed/>
    <w:rsid w:val="00CE33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332E"/>
  </w:style>
  <w:style w:type="paragraph" w:customStyle="1" w:styleId="ConsPlusNormal">
    <w:name w:val="ConsPlusNormal"/>
    <w:rsid w:val="00CE332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CE3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332E"/>
    <w:rPr>
      <w:rFonts w:ascii="Tahoma" w:hAnsi="Tahoma" w:cs="Tahoma"/>
      <w:sz w:val="16"/>
      <w:szCs w:val="16"/>
    </w:rPr>
  </w:style>
  <w:style w:type="paragraph" w:styleId="a5">
    <w:name w:val="header"/>
    <w:basedOn w:val="a"/>
    <w:link w:val="a6"/>
    <w:uiPriority w:val="99"/>
    <w:unhideWhenUsed/>
    <w:rsid w:val="00CE33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332E"/>
  </w:style>
  <w:style w:type="paragraph" w:styleId="a7">
    <w:name w:val="footer"/>
    <w:basedOn w:val="a"/>
    <w:link w:val="a8"/>
    <w:uiPriority w:val="99"/>
    <w:unhideWhenUsed/>
    <w:rsid w:val="00CE33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332E"/>
  </w:style>
  <w:style w:type="paragraph" w:customStyle="1" w:styleId="ConsPlusNormal">
    <w:name w:val="ConsPlusNormal"/>
    <w:rsid w:val="00CE332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16820</Words>
  <Characters>95880</Characters>
  <Application>Microsoft Office Word</Application>
  <DocSecurity>0</DocSecurity>
  <Lines>799</Lines>
  <Paragraphs>224</Paragraphs>
  <ScaleCrop>false</ScaleCrop>
  <Company/>
  <LinksUpToDate>false</LinksUpToDate>
  <CharactersWithSpaces>112476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Контемиров</dc:creator>
  <cp:keywords/>
  <dc:description/>
  <cp:lastModifiedBy>артур Контемиров</cp:lastModifiedBy>
  <cp:revision>2</cp:revision>
  <dcterms:created xsi:type="dcterms:W3CDTF">2022-11-29T10:49:00Z</dcterms:created>
  <dcterms:modified xsi:type="dcterms:W3CDTF">2022-11-29T10:53:00Z</dcterms:modified>
</cp:coreProperties>
</file>