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9" w:rsidRPr="00365AF9" w:rsidRDefault="00365AF9" w:rsidP="00A41CF0">
      <w:pPr>
        <w:rPr>
          <w:rFonts w:ascii="Times New Roman" w:eastAsia="Calibri" w:hAnsi="Times New Roman" w:cs="Times New Roman"/>
          <w:color w:val="auto"/>
        </w:rPr>
      </w:pPr>
    </w:p>
    <w:p w:rsidR="00365AF9" w:rsidRDefault="00365AF9" w:rsidP="00A41CF0">
      <w:pPr>
        <w:rPr>
          <w:rFonts w:ascii="Times New Roman" w:eastAsia="Calibri" w:hAnsi="Times New Roman" w:cs="Times New Roman"/>
          <w:color w:val="auto"/>
        </w:rPr>
      </w:pPr>
    </w:p>
    <w:p w:rsidR="00365AF9" w:rsidRDefault="00A72386" w:rsidP="00A72386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20ACC0F9" wp14:editId="1E73C68F">
            <wp:extent cx="2458720" cy="1699260"/>
            <wp:effectExtent l="0" t="0" r="0" b="0"/>
            <wp:docPr id="2" name="Рисунок 2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Pr="00365AF9" w:rsidRDefault="006C61D8" w:rsidP="00325A6C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6C61D8" w:rsidRPr="002F0B2A" w:rsidRDefault="002F0B2A" w:rsidP="00325A6C">
      <w:pPr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2F0B2A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ПОЛОЖЕНИЕ </w:t>
      </w:r>
    </w:p>
    <w:p w:rsidR="006C61D8" w:rsidRPr="002F0B2A" w:rsidRDefault="002F0B2A" w:rsidP="00325A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A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О </w:t>
      </w:r>
      <w:r w:rsidRPr="002F0B2A">
        <w:rPr>
          <w:rFonts w:ascii="Times New Roman" w:hAnsi="Times New Roman" w:cs="Times New Roman"/>
          <w:b/>
          <w:sz w:val="22"/>
          <w:szCs w:val="22"/>
        </w:rPr>
        <w:t xml:space="preserve">ТЕКУЩЕМ  КОНТРОЛЕ </w:t>
      </w:r>
    </w:p>
    <w:p w:rsidR="002F0B2A" w:rsidRPr="002F0B2A" w:rsidRDefault="002F0B2A" w:rsidP="00325A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A">
        <w:rPr>
          <w:rFonts w:ascii="Times New Roman" w:hAnsi="Times New Roman" w:cs="Times New Roman"/>
          <w:b/>
          <w:sz w:val="22"/>
          <w:szCs w:val="22"/>
        </w:rPr>
        <w:t>УСПЕВАЕМОСТИ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A">
        <w:rPr>
          <w:rFonts w:ascii="Times New Roman" w:hAnsi="Times New Roman" w:cs="Times New Roman"/>
          <w:b/>
          <w:sz w:val="22"/>
          <w:szCs w:val="22"/>
        </w:rPr>
        <w:t xml:space="preserve"> 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A">
        <w:rPr>
          <w:rFonts w:ascii="Times New Roman" w:hAnsi="Times New Roman" w:cs="Times New Roman"/>
          <w:b/>
          <w:sz w:val="22"/>
          <w:szCs w:val="22"/>
        </w:rPr>
        <w:t xml:space="preserve"> ПРОМЕЖУТОЧНОЙ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0B2A">
        <w:rPr>
          <w:rFonts w:ascii="Times New Roman" w:hAnsi="Times New Roman" w:cs="Times New Roman"/>
          <w:b/>
          <w:sz w:val="22"/>
          <w:szCs w:val="22"/>
        </w:rPr>
        <w:t xml:space="preserve"> АТТЕСТАЦИИ </w:t>
      </w:r>
    </w:p>
    <w:p w:rsidR="006C61D8" w:rsidRPr="002F0B2A" w:rsidRDefault="002F0B2A" w:rsidP="00325A6C">
      <w:pPr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proofErr w:type="gramStart"/>
      <w:r w:rsidRPr="002F0B2A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F0B2A">
        <w:rPr>
          <w:rFonts w:ascii="Times New Roman" w:hAnsi="Times New Roman" w:cs="Times New Roman"/>
          <w:b/>
          <w:sz w:val="22"/>
          <w:szCs w:val="22"/>
        </w:rPr>
        <w:t xml:space="preserve"> В КОЛЛЕДЖЕ.</w:t>
      </w:r>
    </w:p>
    <w:p w:rsidR="006C61D8" w:rsidRP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</w:rPr>
      </w:pPr>
    </w:p>
    <w:p w:rsidR="006C61D8" w:rsidRP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41CF0" w:rsidRDefault="00A41CF0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41CF0" w:rsidRDefault="00A41CF0" w:rsidP="00A41CF0">
      <w:pPr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41CF0" w:rsidRPr="00951F34" w:rsidRDefault="00A41CF0" w:rsidP="00A41CF0">
      <w:pPr>
        <w:shd w:val="clear" w:color="auto" w:fill="FFFFFF"/>
        <w:jc w:val="center"/>
        <w:rPr>
          <w:b/>
          <w:bCs/>
          <w:spacing w:val="-6"/>
          <w:sz w:val="25"/>
          <w:szCs w:val="25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A41CF0" w:rsidRPr="00951F34" w:rsidTr="001B5A9B">
        <w:trPr>
          <w:trHeight w:val="495"/>
        </w:trPr>
        <w:tc>
          <w:tcPr>
            <w:tcW w:w="2549" w:type="dxa"/>
            <w:shd w:val="clear" w:color="auto" w:fill="auto"/>
          </w:tcPr>
          <w:p w:rsidR="00A41CF0" w:rsidRPr="00A41CF0" w:rsidRDefault="00A41CF0" w:rsidP="001B5A9B">
            <w:pPr>
              <w:rPr>
                <w:rFonts w:ascii="Times New Roman" w:hAnsi="Times New Roman"/>
                <w:b/>
                <w:bCs/>
                <w:spacing w:val="-6"/>
              </w:rPr>
            </w:pPr>
            <w:r w:rsidRPr="00A41CF0">
              <w:rPr>
                <w:rFonts w:ascii="Times New Roman" w:hAnsi="Times New Roman"/>
                <w:b/>
                <w:bCs/>
                <w:spacing w:val="-6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A41CF0" w:rsidRPr="00951F34" w:rsidRDefault="00A41CF0" w:rsidP="001B5A9B">
            <w:pPr>
              <w:rPr>
                <w:rFonts w:ascii="Times New Roman" w:hAnsi="Times New Roman"/>
                <w:bCs/>
                <w:spacing w:val="-6"/>
              </w:rPr>
            </w:pPr>
            <w:r w:rsidRPr="00951F34">
              <w:rPr>
                <w:rFonts w:ascii="Times New Roman" w:hAnsi="Times New Roman"/>
                <w:bCs/>
                <w:spacing w:val="-6"/>
              </w:rPr>
              <w:t xml:space="preserve">Методическим советом </w:t>
            </w:r>
          </w:p>
          <w:p w:rsidR="00A41CF0" w:rsidRPr="00A41CF0" w:rsidRDefault="00A41CF0" w:rsidP="001B5A9B">
            <w:pPr>
              <w:rPr>
                <w:rFonts w:ascii="Times New Roman" w:hAnsi="Times New Roman"/>
                <w:bCs/>
                <w:spacing w:val="-6"/>
              </w:rPr>
            </w:pPr>
            <w:r w:rsidRPr="00951F34">
              <w:rPr>
                <w:rFonts w:ascii="Times New Roman" w:hAnsi="Times New Roman"/>
                <w:bCs/>
                <w:spacing w:val="-6"/>
              </w:rPr>
              <w:t>протокол № 4 от  13.01.2016 г</w:t>
            </w:r>
          </w:p>
        </w:tc>
      </w:tr>
      <w:tr w:rsidR="00A41CF0" w:rsidRPr="00951F34" w:rsidTr="001B5A9B">
        <w:trPr>
          <w:trHeight w:val="262"/>
        </w:trPr>
        <w:tc>
          <w:tcPr>
            <w:tcW w:w="2549" w:type="dxa"/>
            <w:shd w:val="clear" w:color="auto" w:fill="auto"/>
          </w:tcPr>
          <w:p w:rsidR="00A41CF0" w:rsidRPr="00A41CF0" w:rsidRDefault="00A41CF0" w:rsidP="001B5A9B">
            <w:pPr>
              <w:rPr>
                <w:rFonts w:ascii="Times New Roman" w:hAnsi="Times New Roman"/>
                <w:b/>
                <w:bCs/>
                <w:spacing w:val="-6"/>
              </w:rPr>
            </w:pPr>
            <w:r w:rsidRPr="00A41CF0">
              <w:rPr>
                <w:rFonts w:ascii="Times New Roman" w:hAnsi="Times New Roman"/>
                <w:b/>
                <w:bCs/>
                <w:spacing w:val="-6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A41CF0" w:rsidRPr="00951F34" w:rsidRDefault="00A41CF0" w:rsidP="001B5A9B">
            <w:pPr>
              <w:rPr>
                <w:rFonts w:ascii="Times New Roman" w:hAnsi="Times New Roman"/>
                <w:bCs/>
                <w:spacing w:val="-6"/>
              </w:rPr>
            </w:pPr>
            <w:r w:rsidRPr="00951F34">
              <w:rPr>
                <w:rFonts w:ascii="Times New Roman" w:hAnsi="Times New Roman"/>
                <w:bCs/>
                <w:spacing w:val="-6"/>
              </w:rPr>
              <w:t>приказ  от</w:t>
            </w:r>
            <w:r>
              <w:rPr>
                <w:rFonts w:ascii="Times New Roman" w:hAnsi="Times New Roman"/>
                <w:bCs/>
                <w:spacing w:val="-6"/>
                <w:lang w:val="en-US"/>
              </w:rPr>
              <w:t xml:space="preserve"> </w:t>
            </w:r>
            <w:r w:rsidRPr="00951F34">
              <w:rPr>
                <w:rFonts w:ascii="Times New Roman" w:hAnsi="Times New Roman"/>
                <w:bCs/>
                <w:spacing w:val="-6"/>
              </w:rPr>
              <w:t>1.01.2016 г.  № 1.</w:t>
            </w:r>
          </w:p>
        </w:tc>
      </w:tr>
      <w:tr w:rsidR="00A41CF0" w:rsidRPr="00951F34" w:rsidTr="001B5A9B">
        <w:trPr>
          <w:trHeight w:val="277"/>
        </w:trPr>
        <w:tc>
          <w:tcPr>
            <w:tcW w:w="2549" w:type="dxa"/>
            <w:shd w:val="clear" w:color="auto" w:fill="auto"/>
          </w:tcPr>
          <w:p w:rsidR="00A41CF0" w:rsidRPr="00A41CF0" w:rsidRDefault="00A41CF0" w:rsidP="001B5A9B">
            <w:pPr>
              <w:rPr>
                <w:rFonts w:ascii="Times New Roman" w:hAnsi="Times New Roman"/>
                <w:b/>
                <w:bCs/>
                <w:spacing w:val="-6"/>
              </w:rPr>
            </w:pPr>
            <w:r w:rsidRPr="00A41CF0">
              <w:rPr>
                <w:rFonts w:ascii="Times New Roman" w:hAnsi="Times New Roman"/>
                <w:b/>
                <w:bCs/>
                <w:spacing w:val="-6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A41CF0" w:rsidRPr="00C72A81" w:rsidRDefault="002F0B2A" w:rsidP="001B5A9B">
            <w:pPr>
              <w:tabs>
                <w:tab w:val="left" w:pos="210"/>
              </w:tabs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</w:rPr>
              <w:t>4</w:t>
            </w:r>
            <w:r w:rsidR="00C72A81">
              <w:rPr>
                <w:rFonts w:ascii="Times New Roman" w:hAnsi="Times New Roman"/>
                <w:bCs/>
                <w:spacing w:val="-6"/>
              </w:rPr>
              <w:t>9</w:t>
            </w:r>
          </w:p>
        </w:tc>
      </w:tr>
    </w:tbl>
    <w:p w:rsidR="006C61D8" w:rsidRDefault="006C61D8" w:rsidP="00A41CF0">
      <w:pPr>
        <w:tabs>
          <w:tab w:val="left" w:pos="6086"/>
        </w:tabs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72386" w:rsidRDefault="00A72386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61D8" w:rsidRDefault="006C61D8" w:rsidP="00A41CF0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C61D8" w:rsidRPr="0061372B" w:rsidRDefault="00A41CF0" w:rsidP="00325A6C">
      <w:pPr>
        <w:jc w:val="center"/>
        <w:rPr>
          <w:rFonts w:ascii="Times New Roman" w:eastAsia="Calibri" w:hAnsi="Times New Roman" w:cs="Times New Roman"/>
          <w:b/>
          <w:color w:val="auto"/>
          <w:lang w:val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65AF9" w:rsidRPr="0061372B">
        <w:rPr>
          <w:rFonts w:ascii="Times New Roman" w:eastAsia="Calibri" w:hAnsi="Times New Roman" w:cs="Times New Roman"/>
          <w:b/>
          <w:color w:val="auto"/>
        </w:rPr>
        <w:t>Эльхотово</w:t>
      </w:r>
    </w:p>
    <w:p w:rsidR="006C61D8" w:rsidRPr="0061372B" w:rsidRDefault="0061372B" w:rsidP="0061372B">
      <w:pPr>
        <w:jc w:val="center"/>
        <w:rPr>
          <w:rFonts w:ascii="Times New Roman" w:eastAsia="Calibri" w:hAnsi="Times New Roman" w:cs="Times New Roman"/>
          <w:b/>
          <w:color w:val="auto"/>
          <w:lang w:val="en-US"/>
        </w:rPr>
      </w:pPr>
      <w:r w:rsidRPr="0061372B">
        <w:rPr>
          <w:rFonts w:ascii="Times New Roman" w:eastAsia="Calibri" w:hAnsi="Times New Roman" w:cs="Times New Roman"/>
          <w:b/>
          <w:color w:val="auto"/>
          <w:lang w:val="en-US"/>
        </w:rPr>
        <w:t>2016</w:t>
      </w:r>
    </w:p>
    <w:p w:rsidR="009279AF" w:rsidRDefault="009279AF" w:rsidP="00325A6C">
      <w:pPr>
        <w:pStyle w:val="42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4533B" w:rsidRDefault="0044533B" w:rsidP="00325A6C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3B" w:rsidRDefault="0044533B" w:rsidP="00325A6C">
      <w:pPr>
        <w:widowControl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44533B">
        <w:rPr>
          <w:rFonts w:ascii="Times New Roman" w:hAnsi="Times New Roman" w:cs="Times New Roman"/>
        </w:rPr>
        <w:t xml:space="preserve">Настоящее положение определяет </w:t>
      </w:r>
      <w:r w:rsidR="002834BD">
        <w:rPr>
          <w:rFonts w:ascii="Times New Roman" w:hAnsi="Times New Roman" w:cs="Times New Roman"/>
        </w:rPr>
        <w:t xml:space="preserve">порядок </w:t>
      </w:r>
      <w:r>
        <w:rPr>
          <w:rFonts w:ascii="Times New Roman" w:hAnsi="Times New Roman" w:cs="Times New Roman"/>
        </w:rPr>
        <w:t>ор</w:t>
      </w:r>
      <w:r w:rsidR="002834B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анизаци</w:t>
      </w:r>
      <w:r w:rsidR="002834BD">
        <w:rPr>
          <w:rFonts w:ascii="Times New Roman" w:hAnsi="Times New Roman" w:cs="Times New Roman"/>
        </w:rPr>
        <w:t>и и</w:t>
      </w:r>
      <w:r>
        <w:rPr>
          <w:rFonts w:ascii="Times New Roman" w:hAnsi="Times New Roman" w:cs="Times New Roman"/>
        </w:rPr>
        <w:t xml:space="preserve"> проведения текущего контроля успеваемости и промежуточной аттестации</w:t>
      </w:r>
      <w:r w:rsidRPr="0044533B">
        <w:rPr>
          <w:rFonts w:ascii="Times New Roman" w:hAnsi="Times New Roman" w:cs="Times New Roman"/>
        </w:rPr>
        <w:t xml:space="preserve"> студент</w:t>
      </w:r>
      <w:r>
        <w:rPr>
          <w:rFonts w:ascii="Times New Roman" w:hAnsi="Times New Roman" w:cs="Times New Roman"/>
        </w:rPr>
        <w:t>ов</w:t>
      </w:r>
      <w:r w:rsidRPr="0044533B">
        <w:rPr>
          <w:rFonts w:ascii="Times New Roman" w:hAnsi="Times New Roman" w:cs="Times New Roman"/>
        </w:rPr>
        <w:t xml:space="preserve"> </w:t>
      </w:r>
      <w:r w:rsidR="00365AF9">
        <w:rPr>
          <w:rFonts w:ascii="Times New Roman" w:hAnsi="Times New Roman" w:cs="Times New Roman"/>
        </w:rPr>
        <w:t>Г</w:t>
      </w:r>
      <w:r w:rsidRPr="0044533B">
        <w:rPr>
          <w:rFonts w:ascii="Times New Roman" w:hAnsi="Times New Roman" w:cs="Times New Roman"/>
        </w:rPr>
        <w:t>Б</w:t>
      </w:r>
      <w:r w:rsidR="00A41CF0">
        <w:rPr>
          <w:rFonts w:ascii="Times New Roman" w:hAnsi="Times New Roman" w:cs="Times New Roman"/>
        </w:rPr>
        <w:t xml:space="preserve">ПОУ </w:t>
      </w:r>
      <w:r w:rsidRPr="0044533B">
        <w:rPr>
          <w:rFonts w:ascii="Times New Roman" w:hAnsi="Times New Roman" w:cs="Times New Roman"/>
        </w:rPr>
        <w:t xml:space="preserve"> </w:t>
      </w:r>
      <w:r w:rsidR="00365AF9">
        <w:rPr>
          <w:rFonts w:ascii="Times New Roman" w:hAnsi="Times New Roman" w:cs="Times New Roman"/>
        </w:rPr>
        <w:t xml:space="preserve">«Эльхотовский </w:t>
      </w:r>
      <w:r w:rsidR="00A41CF0">
        <w:rPr>
          <w:rFonts w:ascii="Times New Roman" w:hAnsi="Times New Roman" w:cs="Times New Roman"/>
        </w:rPr>
        <w:t>многопрофильный колледж</w:t>
      </w:r>
      <w:r w:rsidRPr="0044533B">
        <w:rPr>
          <w:rFonts w:ascii="Times New Roman" w:hAnsi="Times New Roman" w:cs="Times New Roman"/>
        </w:rPr>
        <w:t>»</w:t>
      </w:r>
      <w:r w:rsidR="00A41CF0">
        <w:rPr>
          <w:rFonts w:ascii="Times New Roman" w:hAnsi="Times New Roman" w:cs="Times New Roman"/>
        </w:rPr>
        <w:t xml:space="preserve"> (далее - колледж)</w:t>
      </w:r>
      <w:r w:rsidR="002834BD">
        <w:rPr>
          <w:rFonts w:ascii="Times New Roman" w:hAnsi="Times New Roman" w:cs="Times New Roman"/>
        </w:rPr>
        <w:t>,</w:t>
      </w:r>
      <w:r w:rsidR="002834BD" w:rsidRPr="002834BD">
        <w:rPr>
          <w:rFonts w:ascii="Times New Roman" w:hAnsi="Times New Roman" w:cs="Times New Roman"/>
          <w:color w:val="auto"/>
        </w:rPr>
        <w:t xml:space="preserve"> </w:t>
      </w:r>
      <w:r w:rsidR="002834BD" w:rsidRPr="003E7E61">
        <w:rPr>
          <w:rFonts w:ascii="Times New Roman" w:hAnsi="Times New Roman" w:cs="Times New Roman"/>
          <w:color w:val="auto"/>
        </w:rPr>
        <w:t xml:space="preserve">обучающихся по </w:t>
      </w:r>
      <w:r w:rsidR="00A24DF4">
        <w:rPr>
          <w:rFonts w:ascii="Times New Roman" w:hAnsi="Times New Roman" w:cs="Times New Roman"/>
          <w:color w:val="auto"/>
        </w:rPr>
        <w:t xml:space="preserve">программам подготовки специалистов среднего звена и </w:t>
      </w:r>
      <w:r w:rsidR="00A41CF0">
        <w:rPr>
          <w:rFonts w:ascii="Times New Roman" w:hAnsi="Times New Roman" w:cs="Times New Roman"/>
          <w:color w:val="auto"/>
        </w:rPr>
        <w:t xml:space="preserve">программам </w:t>
      </w:r>
      <w:r w:rsidR="00A24DF4">
        <w:rPr>
          <w:rFonts w:ascii="Times New Roman" w:hAnsi="Times New Roman" w:cs="Times New Roman"/>
          <w:color w:val="auto"/>
        </w:rPr>
        <w:t>подготовки квалифицированных рабочих кадров.</w:t>
      </w:r>
    </w:p>
    <w:p w:rsidR="00A94C44" w:rsidRDefault="00DC6611" w:rsidP="00325A6C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DC6611">
        <w:rPr>
          <w:rFonts w:ascii="Times New Roman" w:hAnsi="Times New Roman" w:cs="Times New Roman"/>
        </w:rPr>
        <w:t xml:space="preserve">Настоящее  Положение  разработано </w:t>
      </w:r>
      <w:r w:rsidR="009279AF" w:rsidRPr="003E7E61">
        <w:rPr>
          <w:rFonts w:ascii="Times New Roman" w:hAnsi="Times New Roman" w:cs="Times New Roman"/>
          <w:color w:val="auto"/>
        </w:rPr>
        <w:t>в соответствии с</w:t>
      </w:r>
      <w:r w:rsidR="0044533B">
        <w:rPr>
          <w:rFonts w:ascii="Times New Roman" w:hAnsi="Times New Roman" w:cs="Times New Roman"/>
          <w:color w:val="auto"/>
        </w:rPr>
        <w:t xml:space="preserve"> документами:</w:t>
      </w:r>
      <w:r w:rsidR="009279AF" w:rsidRPr="003E7E61">
        <w:rPr>
          <w:rFonts w:ascii="Times New Roman" w:hAnsi="Times New Roman" w:cs="Times New Roman"/>
          <w:color w:val="auto"/>
        </w:rPr>
        <w:t xml:space="preserve"> </w:t>
      </w:r>
    </w:p>
    <w:p w:rsidR="00D26E6C" w:rsidRPr="00A0074D" w:rsidRDefault="00D759C0" w:rsidP="00A0074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0074D" w:rsidRPr="00A05CAE">
        <w:rPr>
          <w:rFonts w:ascii="Times New Roman" w:hAnsi="Times New Roman" w:cs="Times New Roman"/>
          <w:sz w:val="24"/>
          <w:szCs w:val="24"/>
        </w:rPr>
        <w:t>«Порядком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0" w:anchor="0" w:history="1">
        <w:r w:rsidR="00A0074D" w:rsidRPr="00A05CA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0074D" w:rsidRPr="00A05CAE">
        <w:rPr>
          <w:rFonts w:ascii="Times New Roman" w:hAnsi="Times New Roman" w:cs="Times New Roman"/>
          <w:sz w:val="24"/>
          <w:szCs w:val="24"/>
        </w:rPr>
        <w:t xml:space="preserve"> Министерства образования и науки РФ от 14 июня 2013 г. № 464, </w:t>
      </w:r>
    </w:p>
    <w:p w:rsidR="00365AF9" w:rsidRPr="00365AF9" w:rsidRDefault="00A94C44" w:rsidP="00365AF9">
      <w:pPr>
        <w:pStyle w:val="a9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279AF" w:rsidRPr="003E7E61">
        <w:rPr>
          <w:rFonts w:ascii="Times New Roman" w:hAnsi="Times New Roman" w:cs="Times New Roman"/>
          <w:color w:val="auto"/>
        </w:rPr>
        <w:t>требованиями федерального государственного образовательного стандарта (дал</w:t>
      </w:r>
      <w:r>
        <w:rPr>
          <w:rFonts w:ascii="Times New Roman" w:hAnsi="Times New Roman" w:cs="Times New Roman"/>
          <w:color w:val="auto"/>
        </w:rPr>
        <w:t xml:space="preserve">ее — ФГОС) </w:t>
      </w:r>
      <w:r w:rsidR="0069583C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69583C" w:rsidRPr="00AD5676">
        <w:rPr>
          <w:rFonts w:ascii="Times New Roman" w:hAnsi="Times New Roman" w:cs="Times New Roman"/>
          <w:color w:val="auto"/>
        </w:rPr>
        <w:t xml:space="preserve"> </w:t>
      </w:r>
      <w:r w:rsidR="00365AF9" w:rsidRPr="00AD5676">
        <w:rPr>
          <w:rFonts w:ascii="Times New Roman" w:hAnsi="Times New Roman" w:cs="Times New Roman"/>
          <w:color w:val="auto"/>
        </w:rPr>
        <w:t>и</w:t>
      </w:r>
      <w:r w:rsidR="00365AF9" w:rsidRPr="00365AF9">
        <w:rPr>
          <w:rFonts w:ascii="Times New Roman" w:hAnsi="Times New Roman" w:cs="Times New Roman"/>
          <w:color w:val="FF0000"/>
        </w:rPr>
        <w:t xml:space="preserve"> </w:t>
      </w:r>
      <w:r w:rsidR="0069583C">
        <w:rPr>
          <w:rFonts w:ascii="Times New Roman" w:hAnsi="Times New Roman" w:cs="Times New Roman"/>
        </w:rPr>
        <w:t>по программам подготовки квалифицированных рабочих</w:t>
      </w:r>
      <w:r w:rsidR="00365AF9" w:rsidRPr="00365AF9">
        <w:rPr>
          <w:rFonts w:ascii="Times New Roman" w:hAnsi="Times New Roman" w:cs="Times New Roman"/>
          <w:color w:val="FF0000"/>
        </w:rPr>
        <w:t>.</w:t>
      </w:r>
    </w:p>
    <w:p w:rsidR="00DC6611" w:rsidRPr="00DC6611" w:rsidRDefault="00A0074D" w:rsidP="00365AF9">
      <w:pPr>
        <w:pStyle w:val="a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C6611" w:rsidRPr="00DC6611">
        <w:rPr>
          <w:rFonts w:ascii="Times New Roman" w:hAnsi="Times New Roman" w:cs="Times New Roman"/>
        </w:rPr>
        <w:t>Цель</w:t>
      </w:r>
      <w:r w:rsidR="00DC6611">
        <w:rPr>
          <w:rFonts w:ascii="Times New Roman" w:hAnsi="Times New Roman" w:cs="Times New Roman"/>
        </w:rPr>
        <w:t>ю</w:t>
      </w:r>
      <w:r w:rsidR="00DC6611" w:rsidRPr="00DC6611">
        <w:rPr>
          <w:rFonts w:ascii="Times New Roman" w:hAnsi="Times New Roman" w:cs="Times New Roman"/>
        </w:rPr>
        <w:t xml:space="preserve"> текущего </w:t>
      </w:r>
      <w:r w:rsidR="00DC6611">
        <w:rPr>
          <w:rFonts w:ascii="Times New Roman" w:hAnsi="Times New Roman" w:cs="Times New Roman"/>
        </w:rPr>
        <w:t xml:space="preserve">контроля успеваемости </w:t>
      </w:r>
      <w:r w:rsidR="00DC6611" w:rsidRPr="00DC6611">
        <w:rPr>
          <w:rFonts w:ascii="Times New Roman" w:hAnsi="Times New Roman" w:cs="Times New Roman"/>
        </w:rPr>
        <w:t>и</w:t>
      </w:r>
      <w:r w:rsidR="00DC6611">
        <w:rPr>
          <w:rFonts w:ascii="Times New Roman" w:hAnsi="Times New Roman" w:cs="Times New Roman"/>
        </w:rPr>
        <w:t xml:space="preserve"> </w:t>
      </w:r>
      <w:r w:rsidR="00DC6611" w:rsidRPr="00DC6611">
        <w:rPr>
          <w:rFonts w:ascii="Times New Roman" w:hAnsi="Times New Roman" w:cs="Times New Roman"/>
        </w:rPr>
        <w:t xml:space="preserve">промежуточной аттестации </w:t>
      </w:r>
      <w:r w:rsidR="0069583C">
        <w:rPr>
          <w:rFonts w:ascii="Times New Roman" w:hAnsi="Times New Roman" w:cs="Times New Roman"/>
        </w:rPr>
        <w:t>студентов</w:t>
      </w:r>
      <w:r w:rsidR="00DC6611">
        <w:rPr>
          <w:rFonts w:ascii="Times New Roman" w:hAnsi="Times New Roman" w:cs="Times New Roman"/>
        </w:rPr>
        <w:t xml:space="preserve"> является</w:t>
      </w:r>
      <w:r w:rsidR="00DC6611" w:rsidRPr="00DC6611">
        <w:rPr>
          <w:rFonts w:ascii="Times New Roman" w:hAnsi="Times New Roman" w:cs="Times New Roman"/>
        </w:rPr>
        <w:t xml:space="preserve">: </w:t>
      </w:r>
    </w:p>
    <w:p w:rsidR="00DC6611" w:rsidRPr="00DC6611" w:rsidRDefault="00DC6611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 xml:space="preserve">-  определение фактического уровня знаний, умений и навыков </w:t>
      </w:r>
      <w:r w:rsidR="00365AF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DC6611">
        <w:rPr>
          <w:rFonts w:ascii="Times New Roman" w:hAnsi="Times New Roman" w:cs="Times New Roman"/>
          <w:sz w:val="24"/>
          <w:szCs w:val="24"/>
        </w:rPr>
        <w:t xml:space="preserve"> по</w:t>
      </w:r>
      <w:r w:rsidR="00E2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</w:t>
      </w:r>
      <w:r w:rsidRPr="00DC6611">
        <w:rPr>
          <w:rFonts w:ascii="Times New Roman" w:hAnsi="Times New Roman" w:cs="Times New Roman"/>
          <w:sz w:val="24"/>
          <w:szCs w:val="24"/>
        </w:rPr>
        <w:t>ам</w:t>
      </w:r>
      <w:r w:rsidR="00E20A70">
        <w:rPr>
          <w:rFonts w:ascii="Times New Roman" w:hAnsi="Times New Roman" w:cs="Times New Roman"/>
          <w:sz w:val="24"/>
          <w:szCs w:val="24"/>
        </w:rPr>
        <w:t>, междисциплинарным курсам, профессиональным модулям</w:t>
      </w:r>
      <w:r w:rsidRPr="00DC6611">
        <w:rPr>
          <w:rFonts w:ascii="Times New Roman" w:hAnsi="Times New Roman" w:cs="Times New Roman"/>
          <w:sz w:val="24"/>
          <w:szCs w:val="24"/>
        </w:rPr>
        <w:t xml:space="preserve"> учебного плана; </w:t>
      </w:r>
    </w:p>
    <w:p w:rsidR="00DC6611" w:rsidRPr="00DC6611" w:rsidRDefault="00DC6611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>-  определение уровня усвое</w:t>
      </w:r>
      <w:r w:rsidR="00E20A70">
        <w:rPr>
          <w:rFonts w:ascii="Times New Roman" w:hAnsi="Times New Roman" w:cs="Times New Roman"/>
          <w:sz w:val="24"/>
          <w:szCs w:val="24"/>
        </w:rPr>
        <w:t>ния образовательных  программ</w:t>
      </w:r>
      <w:r w:rsidRPr="00DC66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6611" w:rsidRPr="00DC6611" w:rsidRDefault="00E20A70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C6611" w:rsidRPr="00DC6611">
        <w:rPr>
          <w:rFonts w:ascii="Times New Roman" w:hAnsi="Times New Roman" w:cs="Times New Roman"/>
          <w:sz w:val="24"/>
          <w:szCs w:val="24"/>
        </w:rPr>
        <w:t>становление соответствия этого уровня требов</w:t>
      </w:r>
      <w:r w:rsidR="00DC6611">
        <w:rPr>
          <w:rFonts w:ascii="Times New Roman" w:hAnsi="Times New Roman" w:cs="Times New Roman"/>
          <w:sz w:val="24"/>
          <w:szCs w:val="24"/>
        </w:rPr>
        <w:t xml:space="preserve">аниям  федерального </w:t>
      </w:r>
      <w:r w:rsidR="00DC6611" w:rsidRPr="00DC661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A94C44" w:rsidRPr="00A94C44" w:rsidRDefault="009279AF" w:rsidP="00325A6C">
      <w:pPr>
        <w:numPr>
          <w:ilvl w:val="1"/>
          <w:numId w:val="18"/>
        </w:numPr>
        <w:tabs>
          <w:tab w:val="left" w:pos="68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E7E61">
        <w:rPr>
          <w:rFonts w:ascii="Times New Roman" w:hAnsi="Times New Roman" w:cs="Times New Roman"/>
          <w:color w:val="auto"/>
        </w:rPr>
        <w:t xml:space="preserve">Оценка качества освоения ОПОП включает текущий контроль успеваемости, промежуточную и государственную (итоговую) аттестацию </w:t>
      </w:r>
      <w:r w:rsidR="00365AF9">
        <w:rPr>
          <w:rFonts w:ascii="Times New Roman" w:hAnsi="Times New Roman" w:cs="Times New Roman"/>
          <w:color w:val="auto"/>
        </w:rPr>
        <w:t xml:space="preserve">студентов </w:t>
      </w:r>
      <w:r w:rsidRPr="003E7E61">
        <w:rPr>
          <w:rFonts w:ascii="Times New Roman" w:hAnsi="Times New Roman" w:cs="Times New Roman"/>
          <w:color w:val="auto"/>
        </w:rPr>
        <w:t xml:space="preserve"> (</w:t>
      </w:r>
      <w:r w:rsidR="0069583C">
        <w:rPr>
          <w:rFonts w:ascii="Times New Roman" w:hAnsi="Times New Roman" w:cs="Times New Roman"/>
          <w:color w:val="auto"/>
        </w:rPr>
        <w:t>Закон</w:t>
      </w:r>
      <w:r w:rsidRPr="003E7E61">
        <w:rPr>
          <w:rFonts w:ascii="Times New Roman" w:hAnsi="Times New Roman" w:cs="Times New Roman"/>
          <w:color w:val="auto"/>
        </w:rPr>
        <w:t xml:space="preserve"> Российской Федерации «Об образовании</w:t>
      </w:r>
      <w:r w:rsidR="00365AF9">
        <w:rPr>
          <w:rFonts w:ascii="Times New Roman" w:hAnsi="Times New Roman" w:cs="Times New Roman"/>
          <w:color w:val="auto"/>
        </w:rPr>
        <w:t xml:space="preserve"> в РФ</w:t>
      </w:r>
      <w:r w:rsidRPr="003E7E61">
        <w:rPr>
          <w:rFonts w:ascii="Times New Roman" w:hAnsi="Times New Roman" w:cs="Times New Roman"/>
          <w:color w:val="auto"/>
        </w:rPr>
        <w:t xml:space="preserve">» от </w:t>
      </w:r>
      <w:r w:rsidR="00365AF9">
        <w:rPr>
          <w:rFonts w:ascii="Times New Roman" w:hAnsi="Times New Roman" w:cs="Times New Roman"/>
          <w:color w:val="auto"/>
        </w:rPr>
        <w:t>29</w:t>
      </w:r>
      <w:r w:rsidRPr="003E7E61">
        <w:rPr>
          <w:rFonts w:ascii="Times New Roman" w:hAnsi="Times New Roman" w:cs="Times New Roman"/>
          <w:color w:val="auto"/>
        </w:rPr>
        <w:t xml:space="preserve"> </w:t>
      </w:r>
      <w:r w:rsidR="00365AF9">
        <w:rPr>
          <w:rFonts w:ascii="Times New Roman" w:hAnsi="Times New Roman" w:cs="Times New Roman"/>
          <w:color w:val="auto"/>
        </w:rPr>
        <w:t>декабря</w:t>
      </w:r>
      <w:r w:rsidRPr="003E7E61">
        <w:rPr>
          <w:rFonts w:ascii="Times New Roman" w:hAnsi="Times New Roman" w:cs="Times New Roman"/>
          <w:color w:val="auto"/>
        </w:rPr>
        <w:t xml:space="preserve"> 1992 г. №</w:t>
      </w:r>
      <w:r w:rsidR="0069583C">
        <w:rPr>
          <w:rFonts w:ascii="Times New Roman" w:hAnsi="Times New Roman" w:cs="Times New Roman"/>
          <w:color w:val="auto"/>
        </w:rPr>
        <w:t>273-ФЗ</w:t>
      </w:r>
      <w:r w:rsidRPr="003E7E61">
        <w:rPr>
          <w:rFonts w:ascii="Times New Roman" w:hAnsi="Times New Roman" w:cs="Times New Roman"/>
          <w:color w:val="auto"/>
        </w:rPr>
        <w:t>, п. 8.1.</w:t>
      </w:r>
      <w:proofErr w:type="gramEnd"/>
      <w:r w:rsidRPr="003E7E6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E7E61">
        <w:rPr>
          <w:rFonts w:ascii="Times New Roman" w:hAnsi="Times New Roman" w:cs="Times New Roman"/>
          <w:color w:val="auto"/>
        </w:rPr>
        <w:t>ФГОС).</w:t>
      </w:r>
      <w:proofErr w:type="gramEnd"/>
    </w:p>
    <w:p w:rsidR="009279AF" w:rsidRPr="003E7E61" w:rsidRDefault="009279AF" w:rsidP="00325A6C">
      <w:pPr>
        <w:numPr>
          <w:ilvl w:val="1"/>
          <w:numId w:val="18"/>
        </w:numPr>
        <w:tabs>
          <w:tab w:val="left" w:pos="6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Образовательное учреждение (далее - ОУ) самостоятельно в выборе оценок, формы, порядка и периодичности промежуточной аттестации студентов.</w:t>
      </w:r>
    </w:p>
    <w:p w:rsidR="004D33C5" w:rsidRPr="00A0074D" w:rsidRDefault="009279AF" w:rsidP="00325A6C">
      <w:pPr>
        <w:numPr>
          <w:ilvl w:val="1"/>
          <w:numId w:val="18"/>
        </w:numPr>
        <w:tabs>
          <w:tab w:val="left" w:pos="67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Конкретные формы и процедуры текущего контроля успеваемости, промежуточной а</w:t>
      </w:r>
      <w:r w:rsidR="004D33C5" w:rsidRPr="003E7E61">
        <w:rPr>
          <w:rFonts w:ascii="Times New Roman" w:hAnsi="Times New Roman" w:cs="Times New Roman"/>
          <w:color w:val="auto"/>
        </w:rPr>
        <w:t>тт</w:t>
      </w:r>
      <w:r w:rsidRPr="003E7E61">
        <w:rPr>
          <w:rFonts w:ascii="Times New Roman" w:hAnsi="Times New Roman" w:cs="Times New Roman"/>
          <w:color w:val="auto"/>
        </w:rPr>
        <w:t>естации по каждой учебной дисциплине и профессиональному модулю доводятся ОУ до сведения обучающихся в течение первых двух месяцев каждого семестра от начала обучения (п. 8.2 ФГОС).</w:t>
      </w:r>
    </w:p>
    <w:p w:rsidR="009279AF" w:rsidRPr="00CB305E" w:rsidRDefault="009279AF" w:rsidP="00325A6C">
      <w:pPr>
        <w:pStyle w:val="42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E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</w:p>
    <w:p w:rsidR="004D33C5" w:rsidRPr="003E7E61" w:rsidRDefault="004D33C5" w:rsidP="00325A6C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AF" w:rsidRPr="00D759C0" w:rsidRDefault="009279AF" w:rsidP="00325A6C">
      <w:pPr>
        <w:pStyle w:val="a9"/>
        <w:numPr>
          <w:ilvl w:val="1"/>
          <w:numId w:val="18"/>
        </w:numPr>
        <w:tabs>
          <w:tab w:val="left" w:pos="68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Текущий контроль успеваемости представляет собой контроль освоения </w:t>
      </w:r>
      <w:r w:rsidR="0069583C">
        <w:rPr>
          <w:rFonts w:ascii="Times New Roman" w:hAnsi="Times New Roman" w:cs="Times New Roman"/>
          <w:color w:val="auto"/>
        </w:rPr>
        <w:t>студентами</w:t>
      </w:r>
      <w:r w:rsidRPr="00D759C0">
        <w:rPr>
          <w:rFonts w:ascii="Times New Roman" w:hAnsi="Times New Roman" w:cs="Times New Roman"/>
          <w:color w:val="auto"/>
        </w:rPr>
        <w:t xml:space="preserve"> программного материала учебных дисциплин, междисциплинарных курсов и может иметь следующие виды: входной, оперативный и рубежный контроль.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3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Входной контроль </w:t>
      </w:r>
      <w:r w:rsidR="0069583C">
        <w:rPr>
          <w:rFonts w:ascii="Times New Roman" w:hAnsi="Times New Roman" w:cs="Times New Roman"/>
          <w:color w:val="auto"/>
        </w:rPr>
        <w:t>студентов</w:t>
      </w:r>
      <w:r w:rsidRPr="003E7E61">
        <w:rPr>
          <w:rFonts w:ascii="Times New Roman" w:hAnsi="Times New Roman" w:cs="Times New Roman"/>
          <w:color w:val="auto"/>
        </w:rPr>
        <w:t xml:space="preserve"> проводится в начале изучения учебной дисциплины, междисциплинарного курса с цел</w:t>
      </w:r>
      <w:r w:rsidR="003C4144">
        <w:rPr>
          <w:rFonts w:ascii="Times New Roman" w:hAnsi="Times New Roman" w:cs="Times New Roman"/>
          <w:color w:val="auto"/>
        </w:rPr>
        <w:t>ью</w:t>
      </w:r>
      <w:r w:rsidRPr="003E7E61">
        <w:rPr>
          <w:rFonts w:ascii="Times New Roman" w:hAnsi="Times New Roman" w:cs="Times New Roman"/>
          <w:color w:val="auto"/>
        </w:rPr>
        <w:t xml:space="preserve"> выстраивания индивидуальной траектории обучения студентов</w:t>
      </w:r>
      <w:r w:rsidR="005A1756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на основе контроля их знаний.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9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Оперативный контроль проводится с целью объективной оценки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качества освоения программ учебных дисциплин, междисциплинарных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 xml:space="preserve">курсов, а также стимулирования учебной работы </w:t>
      </w:r>
      <w:r w:rsidR="005A1756" w:rsidRPr="003E7E61">
        <w:rPr>
          <w:rFonts w:ascii="Times New Roman" w:hAnsi="Times New Roman" w:cs="Times New Roman"/>
          <w:color w:val="auto"/>
        </w:rPr>
        <w:t>студентов</w:t>
      </w:r>
      <w:r w:rsidRPr="003E7E61">
        <w:rPr>
          <w:rFonts w:ascii="Times New Roman" w:hAnsi="Times New Roman" w:cs="Times New Roman"/>
          <w:color w:val="auto"/>
        </w:rPr>
        <w:t>, мониторинга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результатов образовательной деятельности, подготовки к промежуточной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аттестации и обеспечения максимальной эффективности учебно-воспитательного процесса.</w:t>
      </w:r>
    </w:p>
    <w:p w:rsidR="009279AF" w:rsidRPr="003E7E61" w:rsidRDefault="009279AF" w:rsidP="00325A6C">
      <w:pPr>
        <w:pStyle w:val="a9"/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Оперативный контроль проводится преподавателем на любом из видов учебных занятий.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Оперативный контроль осуществляется в форме:</w:t>
      </w:r>
    </w:p>
    <w:p w:rsidR="009279AF" w:rsidRPr="003E7E61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оценки качества усвоения студентами учебного материала на практических и лабораторных занятиях;</w:t>
      </w:r>
    </w:p>
    <w:p w:rsidR="009279AF" w:rsidRPr="003E7E61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проверки посещения студентами аудиторных занятий;</w:t>
      </w:r>
    </w:p>
    <w:p w:rsidR="009279AF" w:rsidRPr="003E7E61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E7E61">
        <w:rPr>
          <w:rFonts w:ascii="Times New Roman" w:hAnsi="Times New Roman" w:cs="Times New Roman"/>
          <w:color w:val="auto"/>
        </w:rPr>
        <w:t xml:space="preserve">тестирования, опроса, оценки выполнения реферата, эссе, контрольной работы, </w:t>
      </w:r>
      <w:r w:rsidRPr="003E7E61">
        <w:rPr>
          <w:rFonts w:ascii="Times New Roman" w:hAnsi="Times New Roman" w:cs="Times New Roman"/>
          <w:color w:val="auto"/>
        </w:rPr>
        <w:lastRenderedPageBreak/>
        <w:t>домашнего задания, докладов, презентаций</w:t>
      </w:r>
      <w:r w:rsidR="005A1756">
        <w:rPr>
          <w:rFonts w:ascii="Times New Roman" w:hAnsi="Times New Roman" w:cs="Times New Roman"/>
          <w:color w:val="auto"/>
        </w:rPr>
        <w:t>,</w:t>
      </w:r>
      <w:r w:rsidR="005A1756" w:rsidRPr="005A1756">
        <w:rPr>
          <w:rFonts w:ascii="Times New Roman" w:hAnsi="Times New Roman" w:cs="Times New Roman"/>
          <w:color w:val="auto"/>
        </w:rPr>
        <w:t xml:space="preserve"> </w:t>
      </w:r>
      <w:r w:rsidR="005A1756" w:rsidRPr="003E7E61">
        <w:rPr>
          <w:rFonts w:ascii="Times New Roman" w:hAnsi="Times New Roman" w:cs="Times New Roman"/>
          <w:color w:val="auto"/>
        </w:rPr>
        <w:t>отдельных разделов курсового проекта (работы</w:t>
      </w:r>
      <w:r w:rsidR="005A1756">
        <w:rPr>
          <w:rFonts w:ascii="Times New Roman" w:hAnsi="Times New Roman" w:cs="Times New Roman"/>
          <w:color w:val="auto"/>
        </w:rPr>
        <w:t xml:space="preserve"> для </w:t>
      </w:r>
      <w:r w:rsidR="009B7C63">
        <w:rPr>
          <w:rFonts w:ascii="Times New Roman" w:hAnsi="Times New Roman" w:cs="Times New Roman"/>
          <w:color w:val="auto"/>
        </w:rPr>
        <w:t>студентов</w:t>
      </w:r>
      <w:r w:rsidR="0069583C">
        <w:rPr>
          <w:rFonts w:ascii="Times New Roman" w:hAnsi="Times New Roman" w:cs="Times New Roman"/>
          <w:color w:val="auto"/>
        </w:rPr>
        <w:t xml:space="preserve">, </w:t>
      </w:r>
      <w:r w:rsidR="009B7C63">
        <w:rPr>
          <w:rFonts w:ascii="Times New Roman" w:hAnsi="Times New Roman" w:cs="Times New Roman"/>
          <w:color w:val="auto"/>
        </w:rPr>
        <w:t xml:space="preserve"> </w:t>
      </w:r>
      <w:r w:rsidR="0069583C">
        <w:rPr>
          <w:rFonts w:ascii="Times New Roman" w:hAnsi="Times New Roman" w:cs="Times New Roman"/>
          <w:color w:val="auto"/>
        </w:rPr>
        <w:t xml:space="preserve">обучающихся </w:t>
      </w:r>
      <w:r w:rsidR="0069583C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5A1756" w:rsidRPr="003E7E61">
        <w:rPr>
          <w:rFonts w:ascii="Times New Roman" w:hAnsi="Times New Roman" w:cs="Times New Roman"/>
          <w:color w:val="auto"/>
        </w:rPr>
        <w:t>)</w:t>
      </w:r>
      <w:r w:rsidRPr="003E7E61">
        <w:rPr>
          <w:rFonts w:ascii="Times New Roman" w:hAnsi="Times New Roman" w:cs="Times New Roman"/>
          <w:color w:val="auto"/>
        </w:rPr>
        <w:t>;</w:t>
      </w:r>
      <w:proofErr w:type="gramEnd"/>
    </w:p>
    <w:p w:rsidR="009279AF" w:rsidRPr="003E7E61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оценки результатов самостоятельной работы </w:t>
      </w:r>
      <w:r w:rsidR="0069583C">
        <w:rPr>
          <w:rFonts w:ascii="Times New Roman" w:hAnsi="Times New Roman" w:cs="Times New Roman"/>
          <w:color w:val="auto"/>
        </w:rPr>
        <w:t xml:space="preserve">студентов </w:t>
      </w:r>
      <w:r w:rsidRPr="003E7E61">
        <w:rPr>
          <w:rFonts w:ascii="Times New Roman" w:hAnsi="Times New Roman" w:cs="Times New Roman"/>
          <w:color w:val="auto"/>
        </w:rPr>
        <w:t>и т.д.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Формы оперативного контроля выбираются преподавателем исходя из методической целесообразности, специфики учебной дисциплины, междисциплинарного курса.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9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Рубежный контроль является контрольной точкой по завершению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темы или раздела учебной дисциплины или междисциплинарного курса и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проводится с цел</w:t>
      </w:r>
      <w:r w:rsidR="004D33C5" w:rsidRPr="003E7E61">
        <w:rPr>
          <w:rFonts w:ascii="Times New Roman" w:hAnsi="Times New Roman" w:cs="Times New Roman"/>
          <w:color w:val="auto"/>
        </w:rPr>
        <w:t>ью</w:t>
      </w:r>
      <w:r w:rsidRPr="003E7E61">
        <w:rPr>
          <w:rFonts w:ascii="Times New Roman" w:hAnsi="Times New Roman" w:cs="Times New Roman"/>
          <w:color w:val="auto"/>
        </w:rPr>
        <w:t xml:space="preserve"> комплексной оценки уровня освоения </w:t>
      </w:r>
      <w:r w:rsidR="00CB305E">
        <w:rPr>
          <w:rFonts w:ascii="Times New Roman" w:hAnsi="Times New Roman" w:cs="Times New Roman"/>
          <w:color w:val="auto"/>
        </w:rPr>
        <w:t>компетенций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Рубежный контроль может проводиться в форме контрольной работы, тестирования.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Результаты текущего контроля успеваемости заносятся в журналы учебных занятий.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96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E7E61">
        <w:rPr>
          <w:rFonts w:ascii="Times New Roman" w:hAnsi="Times New Roman" w:cs="Times New Roman"/>
          <w:color w:val="auto"/>
        </w:rPr>
        <w:t xml:space="preserve">Данные текущего контроля успеваемости используются руководителями и преподавателями </w:t>
      </w:r>
      <w:r w:rsidR="009B7C63">
        <w:rPr>
          <w:rFonts w:ascii="Times New Roman" w:hAnsi="Times New Roman" w:cs="Times New Roman"/>
          <w:color w:val="auto"/>
        </w:rPr>
        <w:t xml:space="preserve">техникума </w:t>
      </w:r>
      <w:r w:rsidRPr="003E7E61">
        <w:rPr>
          <w:rFonts w:ascii="Times New Roman" w:hAnsi="Times New Roman" w:cs="Times New Roman"/>
          <w:color w:val="auto"/>
        </w:rPr>
        <w:t xml:space="preserve"> для анализа освоения студентами ОПОП,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студентами, а также для совершенствования методики преподавания учебных дисциплин и междисциплинарных курсов.</w:t>
      </w:r>
      <w:proofErr w:type="gramEnd"/>
    </w:p>
    <w:p w:rsidR="009279AF" w:rsidRPr="003E7E61" w:rsidRDefault="009279AF" w:rsidP="00325A6C">
      <w:pPr>
        <w:numPr>
          <w:ilvl w:val="1"/>
          <w:numId w:val="18"/>
        </w:numPr>
        <w:tabs>
          <w:tab w:val="left" w:pos="9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Формирование фонда оценочных средств, включая разработку контрольно-измерительных материалов, используемых для проведения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текущего контроля успеваемости, обеспечивает преподаватель учебной дисциплины или междисциплинарного курса.</w:t>
      </w:r>
    </w:p>
    <w:p w:rsidR="004D33C5" w:rsidRPr="003E7E61" w:rsidRDefault="004D33C5" w:rsidP="00325A6C">
      <w:pPr>
        <w:pStyle w:val="4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</w:p>
    <w:p w:rsidR="009279AF" w:rsidRPr="003E7E61" w:rsidRDefault="009279AF" w:rsidP="00325A6C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3E7E61">
        <w:rPr>
          <w:color w:val="auto"/>
          <w:sz w:val="24"/>
          <w:szCs w:val="24"/>
        </w:rPr>
        <w:t>ПРОМЕЖУТОЧНАЯ АТТЕСТАЦИЯ СТУДЕНТОВ</w:t>
      </w:r>
    </w:p>
    <w:p w:rsidR="004D33C5" w:rsidRPr="003E7E61" w:rsidRDefault="004D33C5" w:rsidP="00325A6C">
      <w:pPr>
        <w:pStyle w:val="4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:rsidR="009279AF" w:rsidRPr="003E7E61" w:rsidRDefault="009279AF" w:rsidP="00325A6C">
      <w:pPr>
        <w:numPr>
          <w:ilvl w:val="1"/>
          <w:numId w:val="18"/>
        </w:numPr>
        <w:tabs>
          <w:tab w:val="left" w:pos="94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Промежуточная аттестация </w:t>
      </w:r>
      <w:r w:rsidR="003041D6">
        <w:rPr>
          <w:rFonts w:ascii="Times New Roman" w:hAnsi="Times New Roman" w:cs="Times New Roman"/>
          <w:color w:val="auto"/>
        </w:rPr>
        <w:t xml:space="preserve">обучающихся, </w:t>
      </w:r>
      <w:r w:rsidR="003041D6" w:rsidRPr="003E7E61">
        <w:rPr>
          <w:rFonts w:ascii="Times New Roman" w:hAnsi="Times New Roman" w:cs="Times New Roman"/>
          <w:color w:val="auto"/>
        </w:rPr>
        <w:t>студентов</w:t>
      </w:r>
      <w:r w:rsidRPr="003E7E61">
        <w:rPr>
          <w:rFonts w:ascii="Times New Roman" w:hAnsi="Times New Roman" w:cs="Times New Roman"/>
          <w:color w:val="auto"/>
        </w:rPr>
        <w:t xml:space="preserve"> обеспечивает оперативное управление учебной </w:t>
      </w:r>
      <w:r w:rsidRPr="003E7E61">
        <w:rPr>
          <w:rStyle w:val="85pt0pt"/>
          <w:rFonts w:eastAsia="Microsoft Sans Serif"/>
          <w:color w:val="auto"/>
          <w:sz w:val="24"/>
          <w:szCs w:val="24"/>
        </w:rPr>
        <w:t xml:space="preserve">деятельностью </w:t>
      </w:r>
      <w:r w:rsidR="0028582F">
        <w:rPr>
          <w:rFonts w:ascii="Times New Roman" w:hAnsi="Times New Roman" w:cs="Times New Roman"/>
          <w:color w:val="auto"/>
        </w:rPr>
        <w:t>обучающегося</w:t>
      </w:r>
      <w:r w:rsidRPr="003E7E61">
        <w:rPr>
          <w:rFonts w:ascii="Times New Roman" w:hAnsi="Times New Roman" w:cs="Times New Roman"/>
          <w:color w:val="auto"/>
        </w:rPr>
        <w:t xml:space="preserve"> и ее корректировку и проводится с цел</w:t>
      </w:r>
      <w:r w:rsidR="004D33C5" w:rsidRPr="003E7E61">
        <w:rPr>
          <w:rFonts w:ascii="Times New Roman" w:hAnsi="Times New Roman" w:cs="Times New Roman"/>
          <w:color w:val="auto"/>
        </w:rPr>
        <w:t>ью</w:t>
      </w:r>
      <w:r w:rsidRPr="003E7E61">
        <w:rPr>
          <w:rFonts w:ascii="Times New Roman" w:hAnsi="Times New Roman" w:cs="Times New Roman"/>
          <w:color w:val="auto"/>
        </w:rPr>
        <w:t xml:space="preserve"> определения соответствия уровня и качества подготовки выпускника требованиям к результатам освоения ОПОП, наличия умений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самостоятельной работы.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95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Основными формами промежуточной аттестации являются:</w:t>
      </w:r>
    </w:p>
    <w:p w:rsidR="009279AF" w:rsidRPr="00D759C0" w:rsidRDefault="009279AF" w:rsidP="00325A6C">
      <w:pPr>
        <w:pStyle w:val="a9"/>
        <w:numPr>
          <w:ilvl w:val="2"/>
          <w:numId w:val="22"/>
        </w:numPr>
        <w:tabs>
          <w:tab w:val="left" w:pos="76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зачет </w:t>
      </w:r>
      <w:r w:rsidR="004565A8" w:rsidRPr="00D759C0">
        <w:rPr>
          <w:rFonts w:ascii="Times New Roman" w:hAnsi="Times New Roman" w:cs="Times New Roman"/>
          <w:color w:val="auto"/>
        </w:rPr>
        <w:t xml:space="preserve">и (или) дифференцированный зачет </w:t>
      </w:r>
      <w:r w:rsidRPr="00D759C0">
        <w:rPr>
          <w:rFonts w:ascii="Times New Roman" w:hAnsi="Times New Roman" w:cs="Times New Roman"/>
          <w:color w:val="auto"/>
        </w:rPr>
        <w:t>и (или) экзамен по учебной дисциплине</w:t>
      </w:r>
      <w:r w:rsidR="004565A8" w:rsidRPr="00D759C0">
        <w:rPr>
          <w:rFonts w:ascii="Times New Roman" w:hAnsi="Times New Roman" w:cs="Times New Roman"/>
          <w:color w:val="auto"/>
        </w:rPr>
        <w:t xml:space="preserve"> и (или)</w:t>
      </w:r>
      <w:r w:rsidRPr="00D759C0">
        <w:rPr>
          <w:rFonts w:ascii="Times New Roman" w:hAnsi="Times New Roman" w:cs="Times New Roman"/>
          <w:color w:val="auto"/>
        </w:rPr>
        <w:t xml:space="preserve"> междисциплинарному курсу;</w:t>
      </w:r>
    </w:p>
    <w:p w:rsidR="009279AF" w:rsidRPr="00D759C0" w:rsidRDefault="009279AF" w:rsidP="00325A6C">
      <w:pPr>
        <w:pStyle w:val="a9"/>
        <w:numPr>
          <w:ilvl w:val="2"/>
          <w:numId w:val="22"/>
        </w:numPr>
        <w:tabs>
          <w:tab w:val="left" w:pos="77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комплексный экзамен по двум или нескольким учебным </w:t>
      </w:r>
      <w:r w:rsidRPr="00D759C0">
        <w:rPr>
          <w:rStyle w:val="85pt0pt"/>
          <w:rFonts w:eastAsia="Microsoft Sans Serif"/>
          <w:color w:val="auto"/>
          <w:sz w:val="24"/>
          <w:szCs w:val="24"/>
        </w:rPr>
        <w:t xml:space="preserve">дисциплинам и </w:t>
      </w:r>
      <w:r w:rsidRPr="00D759C0">
        <w:rPr>
          <w:rFonts w:ascii="Times New Roman" w:hAnsi="Times New Roman" w:cs="Times New Roman"/>
          <w:color w:val="auto"/>
        </w:rPr>
        <w:t xml:space="preserve">(или) </w:t>
      </w:r>
      <w:r w:rsidRPr="00D759C0">
        <w:rPr>
          <w:rStyle w:val="85pt0pt"/>
          <w:rFonts w:eastAsia="Microsoft Sans Serif"/>
          <w:color w:val="auto"/>
          <w:sz w:val="24"/>
          <w:szCs w:val="24"/>
        </w:rPr>
        <w:t xml:space="preserve">междисциплинарным </w:t>
      </w:r>
      <w:r w:rsidRPr="00D759C0">
        <w:rPr>
          <w:rFonts w:ascii="Times New Roman" w:hAnsi="Times New Roman" w:cs="Times New Roman"/>
          <w:color w:val="auto"/>
        </w:rPr>
        <w:t>курсам (далее - комплексный экзамен);</w:t>
      </w:r>
    </w:p>
    <w:p w:rsidR="009279AF" w:rsidRDefault="009279AF" w:rsidP="00325A6C">
      <w:pPr>
        <w:pStyle w:val="a9"/>
        <w:numPr>
          <w:ilvl w:val="2"/>
          <w:numId w:val="22"/>
        </w:numPr>
        <w:tabs>
          <w:tab w:val="left" w:pos="76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зачет </w:t>
      </w:r>
      <w:r w:rsidR="004457DD" w:rsidRPr="00D759C0">
        <w:rPr>
          <w:rFonts w:ascii="Times New Roman" w:hAnsi="Times New Roman" w:cs="Times New Roman"/>
          <w:color w:val="auto"/>
        </w:rPr>
        <w:t xml:space="preserve">и (или) дифференцированный зачет </w:t>
      </w:r>
      <w:r w:rsidRPr="00D759C0">
        <w:rPr>
          <w:rFonts w:ascii="Times New Roman" w:hAnsi="Times New Roman" w:cs="Times New Roman"/>
          <w:color w:val="auto"/>
        </w:rPr>
        <w:t>по учебной практике, производственной практике (по профилю специальности);</w:t>
      </w:r>
    </w:p>
    <w:p w:rsidR="005A5F65" w:rsidRPr="00D759C0" w:rsidRDefault="005A5F65" w:rsidP="00325A6C">
      <w:pPr>
        <w:pStyle w:val="a9"/>
        <w:numPr>
          <w:ilvl w:val="2"/>
          <w:numId w:val="22"/>
        </w:numPr>
        <w:tabs>
          <w:tab w:val="left" w:pos="76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комплексный</w:t>
      </w:r>
      <w:r w:rsidRPr="005A5F65">
        <w:rPr>
          <w:rFonts w:ascii="Times New Roman" w:hAnsi="Times New Roman" w:cs="Times New Roman"/>
          <w:color w:val="auto"/>
        </w:rPr>
        <w:t xml:space="preserve"> </w:t>
      </w:r>
      <w:r w:rsidRPr="00D759C0">
        <w:rPr>
          <w:rFonts w:ascii="Times New Roman" w:hAnsi="Times New Roman" w:cs="Times New Roman"/>
          <w:color w:val="auto"/>
        </w:rPr>
        <w:t>дифференцированный зачет по учебной практике, производственной практике (по профилю специальности)</w:t>
      </w:r>
    </w:p>
    <w:p w:rsidR="009279AF" w:rsidRPr="00D759C0" w:rsidRDefault="009279AF" w:rsidP="00325A6C">
      <w:pPr>
        <w:pStyle w:val="a9"/>
        <w:numPr>
          <w:ilvl w:val="2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экзамен по профессиональному модулю;</w:t>
      </w:r>
    </w:p>
    <w:p w:rsidR="009279AF" w:rsidRPr="003E7E61" w:rsidRDefault="009279AF" w:rsidP="00325A6C">
      <w:pPr>
        <w:pStyle w:val="a9"/>
        <w:numPr>
          <w:ilvl w:val="2"/>
          <w:numId w:val="22"/>
        </w:numPr>
        <w:tabs>
          <w:tab w:val="left" w:pos="77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курсовая работа</w:t>
      </w:r>
      <w:r w:rsidR="0028582F">
        <w:rPr>
          <w:rFonts w:ascii="Times New Roman" w:hAnsi="Times New Roman" w:cs="Times New Roman"/>
          <w:color w:val="auto"/>
        </w:rPr>
        <w:t xml:space="preserve"> (для студентов</w:t>
      </w:r>
      <w:r w:rsidR="0069583C">
        <w:rPr>
          <w:rFonts w:ascii="Times New Roman" w:hAnsi="Times New Roman" w:cs="Times New Roman"/>
          <w:color w:val="auto"/>
        </w:rPr>
        <w:t xml:space="preserve">, обучающихся </w:t>
      </w:r>
      <w:r w:rsidR="0028582F">
        <w:rPr>
          <w:rFonts w:ascii="Times New Roman" w:hAnsi="Times New Roman" w:cs="Times New Roman"/>
          <w:color w:val="auto"/>
        </w:rPr>
        <w:t xml:space="preserve"> </w:t>
      </w:r>
      <w:r w:rsidR="0069583C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28582F">
        <w:rPr>
          <w:rFonts w:ascii="Times New Roman" w:hAnsi="Times New Roman" w:cs="Times New Roman"/>
          <w:color w:val="auto"/>
        </w:rPr>
        <w:t>)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94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При планировании промежуточной аттестации </w:t>
      </w:r>
      <w:r w:rsidR="0069583C">
        <w:rPr>
          <w:rFonts w:ascii="Times New Roman" w:hAnsi="Times New Roman" w:cs="Times New Roman"/>
          <w:color w:val="auto"/>
        </w:rPr>
        <w:t>студентов</w:t>
      </w:r>
      <w:r w:rsidRPr="003E7E61">
        <w:rPr>
          <w:rFonts w:ascii="Times New Roman" w:hAnsi="Times New Roman" w:cs="Times New Roman"/>
          <w:color w:val="auto"/>
        </w:rPr>
        <w:t xml:space="preserve"> по каждой учебной дисциплине, междисциплинарному курсу и профессиональному модулю учебного плана предусматривается та или иная форма промежуточной аттестации.</w:t>
      </w:r>
    </w:p>
    <w:p w:rsidR="009279AF" w:rsidRPr="00D759C0" w:rsidRDefault="009279AF" w:rsidP="00325A6C">
      <w:pPr>
        <w:numPr>
          <w:ilvl w:val="1"/>
          <w:numId w:val="18"/>
        </w:numPr>
        <w:tabs>
          <w:tab w:val="left" w:pos="94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Количество экзаменов в процессе промежуточной аттестации</w:t>
      </w:r>
      <w:r w:rsidR="00D759C0">
        <w:rPr>
          <w:rFonts w:ascii="Times New Roman" w:hAnsi="Times New Roman" w:cs="Times New Roman"/>
          <w:color w:val="auto"/>
        </w:rPr>
        <w:t xml:space="preserve"> </w:t>
      </w:r>
      <w:r w:rsidR="0069583C">
        <w:rPr>
          <w:rFonts w:ascii="Times New Roman" w:hAnsi="Times New Roman" w:cs="Times New Roman"/>
          <w:color w:val="auto"/>
        </w:rPr>
        <w:t>студентов</w:t>
      </w:r>
      <w:r w:rsidRPr="00D759C0">
        <w:rPr>
          <w:rFonts w:ascii="Times New Roman" w:hAnsi="Times New Roman" w:cs="Times New Roman"/>
          <w:color w:val="auto"/>
        </w:rPr>
        <w:t xml:space="preserve"> не должно превышать 8 экзаменов в учебном году, количество зачетов - 10. В указанное количество не входят экзамены и зачеты по физической культуре, а также зачеты по учебной практике и производственной практике </w:t>
      </w:r>
      <w:r w:rsidR="003041D6">
        <w:rPr>
          <w:rFonts w:ascii="Times New Roman" w:hAnsi="Times New Roman" w:cs="Times New Roman"/>
          <w:color w:val="auto"/>
        </w:rPr>
        <w:t xml:space="preserve">(для </w:t>
      </w:r>
      <w:r w:rsidR="0069583C">
        <w:rPr>
          <w:rFonts w:ascii="Times New Roman" w:hAnsi="Times New Roman" w:cs="Times New Roman"/>
          <w:color w:val="auto"/>
        </w:rPr>
        <w:t>квалифицированных рабочих</w:t>
      </w:r>
      <w:r w:rsidR="003041D6">
        <w:rPr>
          <w:rFonts w:ascii="Times New Roman" w:hAnsi="Times New Roman" w:cs="Times New Roman"/>
          <w:color w:val="auto"/>
        </w:rPr>
        <w:t xml:space="preserve">) </w:t>
      </w:r>
      <w:r w:rsidRPr="00D759C0">
        <w:rPr>
          <w:rFonts w:ascii="Times New Roman" w:hAnsi="Times New Roman" w:cs="Times New Roman"/>
          <w:color w:val="auto"/>
        </w:rPr>
        <w:t xml:space="preserve">и преддипломной </w:t>
      </w:r>
      <w:r w:rsidR="003041D6">
        <w:rPr>
          <w:rFonts w:ascii="Times New Roman" w:hAnsi="Times New Roman" w:cs="Times New Roman"/>
          <w:color w:val="auto"/>
        </w:rPr>
        <w:t xml:space="preserve">(для </w:t>
      </w:r>
      <w:r w:rsidR="0069583C">
        <w:rPr>
          <w:rFonts w:ascii="Times New Roman" w:hAnsi="Times New Roman" w:cs="Times New Roman"/>
        </w:rPr>
        <w:t>специалистов среднего звена</w:t>
      </w:r>
      <w:r w:rsidR="003041D6">
        <w:rPr>
          <w:rFonts w:ascii="Times New Roman" w:hAnsi="Times New Roman" w:cs="Times New Roman"/>
          <w:color w:val="auto"/>
        </w:rPr>
        <w:t>)</w:t>
      </w:r>
      <w:r w:rsidRPr="00D759C0">
        <w:rPr>
          <w:rFonts w:ascii="Times New Roman" w:hAnsi="Times New Roman" w:cs="Times New Roman"/>
          <w:color w:val="auto"/>
        </w:rPr>
        <w:t>.</w:t>
      </w:r>
    </w:p>
    <w:p w:rsidR="00CB305E" w:rsidRPr="003E7E61" w:rsidRDefault="00CB305E" w:rsidP="00325A6C">
      <w:pPr>
        <w:numPr>
          <w:ilvl w:val="1"/>
          <w:numId w:val="18"/>
        </w:numPr>
        <w:tabs>
          <w:tab w:val="left" w:pos="9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Формирование фонда оценочных средств, включая разработку контрольно-измерительных материалов, используемых для проведения </w:t>
      </w:r>
      <w:r>
        <w:rPr>
          <w:rFonts w:ascii="Times New Roman" w:hAnsi="Times New Roman" w:cs="Times New Roman"/>
          <w:color w:val="auto"/>
        </w:rPr>
        <w:t>промежуточного</w:t>
      </w:r>
      <w:r w:rsidRPr="003E7E61">
        <w:rPr>
          <w:rFonts w:ascii="Times New Roman" w:hAnsi="Times New Roman" w:cs="Times New Roman"/>
          <w:color w:val="auto"/>
        </w:rPr>
        <w:t xml:space="preserve"> контроля успеваемости, обеспечивает п</w:t>
      </w:r>
      <w:r w:rsidR="004565A8">
        <w:rPr>
          <w:rFonts w:ascii="Times New Roman" w:hAnsi="Times New Roman" w:cs="Times New Roman"/>
          <w:color w:val="auto"/>
        </w:rPr>
        <w:t>реподаватель учебной дисциплины,</w:t>
      </w:r>
      <w:r w:rsidRPr="003E7E61">
        <w:rPr>
          <w:rFonts w:ascii="Times New Roman" w:hAnsi="Times New Roman" w:cs="Times New Roman"/>
          <w:color w:val="auto"/>
        </w:rPr>
        <w:t xml:space="preserve"> междисциплинарного курса</w:t>
      </w:r>
      <w:r w:rsidR="004565A8">
        <w:rPr>
          <w:rFonts w:ascii="Times New Roman" w:hAnsi="Times New Roman" w:cs="Times New Roman"/>
          <w:color w:val="auto"/>
        </w:rPr>
        <w:t xml:space="preserve">, </w:t>
      </w:r>
      <w:r w:rsidR="004565A8">
        <w:rPr>
          <w:rFonts w:ascii="Times New Roman" w:hAnsi="Times New Roman" w:cs="Times New Roman"/>
          <w:color w:val="auto"/>
        </w:rPr>
        <w:lastRenderedPageBreak/>
        <w:t>профессионального модуля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94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Результаты промежуточной аттестации заносятся в предусмотренные</w:t>
      </w:r>
      <w:r w:rsidR="009B7C63">
        <w:rPr>
          <w:rFonts w:ascii="Times New Roman" w:hAnsi="Times New Roman" w:cs="Times New Roman"/>
          <w:color w:val="auto"/>
        </w:rPr>
        <w:t xml:space="preserve"> техникумом </w:t>
      </w:r>
      <w:r w:rsidRPr="003E7E61">
        <w:rPr>
          <w:rFonts w:ascii="Times New Roman" w:hAnsi="Times New Roman" w:cs="Times New Roman"/>
          <w:color w:val="auto"/>
        </w:rPr>
        <w:t xml:space="preserve">документы (ведомости, журналы, базы данных и др.). Наличие экзаменационных ведомостей обязательно. В зачетную книжку </w:t>
      </w:r>
      <w:r w:rsidR="0069583C">
        <w:rPr>
          <w:rFonts w:ascii="Times New Roman" w:hAnsi="Times New Roman" w:cs="Times New Roman"/>
          <w:color w:val="auto"/>
        </w:rPr>
        <w:t>студента</w:t>
      </w:r>
      <w:r w:rsidR="005F34AB">
        <w:rPr>
          <w:rFonts w:ascii="Times New Roman" w:hAnsi="Times New Roman" w:cs="Times New Roman"/>
          <w:color w:val="auto"/>
        </w:rPr>
        <w:t xml:space="preserve"> (для</w:t>
      </w:r>
      <w:r w:rsidR="0069583C">
        <w:rPr>
          <w:rFonts w:ascii="Times New Roman" w:hAnsi="Times New Roman" w:cs="Times New Roman"/>
          <w:color w:val="auto"/>
        </w:rPr>
        <w:t xml:space="preserve"> обучающихся </w:t>
      </w:r>
      <w:r w:rsidR="0069583C" w:rsidRPr="0069583C">
        <w:rPr>
          <w:rFonts w:ascii="Times New Roman" w:hAnsi="Times New Roman" w:cs="Times New Roman"/>
        </w:rPr>
        <w:t xml:space="preserve"> </w:t>
      </w:r>
      <w:r w:rsidR="0069583C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5F34AB">
        <w:rPr>
          <w:rFonts w:ascii="Times New Roman" w:hAnsi="Times New Roman" w:cs="Times New Roman"/>
          <w:color w:val="auto"/>
        </w:rPr>
        <w:t>)</w:t>
      </w:r>
      <w:r w:rsidRPr="003E7E61">
        <w:rPr>
          <w:rFonts w:ascii="Times New Roman" w:hAnsi="Times New Roman" w:cs="Times New Roman"/>
          <w:color w:val="auto"/>
        </w:rPr>
        <w:t xml:space="preserve"> заносятся оценки по учебным дисциплинам, междисциплинарным курсам и профессиональным модулям (кроме оценки «неудовлетворительно»).</w:t>
      </w:r>
    </w:p>
    <w:p w:rsidR="009279AF" w:rsidRPr="003E7E61" w:rsidRDefault="005F34AB" w:rsidP="00325A6C">
      <w:pPr>
        <w:numPr>
          <w:ilvl w:val="1"/>
          <w:numId w:val="18"/>
        </w:numPr>
        <w:tabs>
          <w:tab w:val="left" w:pos="89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Обучающиеся</w:t>
      </w:r>
      <w:r w:rsidR="009279AF" w:rsidRPr="003E7E61">
        <w:rPr>
          <w:rFonts w:ascii="Times New Roman" w:hAnsi="Times New Roman" w:cs="Times New Roman"/>
          <w:color w:val="auto"/>
        </w:rPr>
        <w:t xml:space="preserve">, полностью выполнившие требования учебного плана, успешно сдавшие все зачеты и экзамены, приказом директора </w:t>
      </w:r>
      <w:r w:rsidR="009B7C63">
        <w:rPr>
          <w:rFonts w:ascii="Times New Roman" w:hAnsi="Times New Roman" w:cs="Times New Roman"/>
          <w:color w:val="auto"/>
        </w:rPr>
        <w:t xml:space="preserve">техникума </w:t>
      </w:r>
      <w:r w:rsidR="009279AF" w:rsidRPr="003E7E61">
        <w:rPr>
          <w:rFonts w:ascii="Times New Roman" w:hAnsi="Times New Roman" w:cs="Times New Roman"/>
          <w:color w:val="auto"/>
        </w:rPr>
        <w:t xml:space="preserve"> переводятся на следующий курс.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Пересдача экзаменов с оценки «неудовлетворительно» и повторная сдача экзамена с цел</w:t>
      </w:r>
      <w:r w:rsidR="004D33C5" w:rsidRPr="003E7E61">
        <w:rPr>
          <w:rFonts w:ascii="Times New Roman" w:hAnsi="Times New Roman" w:cs="Times New Roman"/>
          <w:color w:val="auto"/>
        </w:rPr>
        <w:t>ью</w:t>
      </w:r>
      <w:r w:rsidRPr="003E7E61">
        <w:rPr>
          <w:rFonts w:ascii="Times New Roman" w:hAnsi="Times New Roman" w:cs="Times New Roman"/>
          <w:color w:val="auto"/>
        </w:rPr>
        <w:t xml:space="preserve"> повышения положительной оценки допускаются в соответствии с регламентирующими документами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В случае неявки </w:t>
      </w:r>
      <w:proofErr w:type="gramStart"/>
      <w:r w:rsidR="005F34AB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3E7E61">
        <w:rPr>
          <w:rFonts w:ascii="Times New Roman" w:hAnsi="Times New Roman" w:cs="Times New Roman"/>
          <w:color w:val="auto"/>
        </w:rPr>
        <w:t xml:space="preserve"> на экзамен в экзаменационной ведомости делается запись «не явился».</w:t>
      </w:r>
    </w:p>
    <w:p w:rsidR="009279AF" w:rsidRPr="00D759C0" w:rsidRDefault="009B7C63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proofErr w:type="gramStart"/>
      <w:r w:rsidR="0069583C">
        <w:rPr>
          <w:rFonts w:ascii="Times New Roman" w:hAnsi="Times New Roman" w:cs="Times New Roman"/>
          <w:color w:val="auto"/>
        </w:rPr>
        <w:t>С</w:t>
      </w:r>
      <w:r w:rsidR="003041D6" w:rsidRPr="00D759C0">
        <w:rPr>
          <w:rFonts w:ascii="Times New Roman" w:hAnsi="Times New Roman" w:cs="Times New Roman"/>
          <w:color w:val="auto"/>
        </w:rPr>
        <w:t>тудент</w:t>
      </w:r>
      <w:proofErr w:type="gramEnd"/>
      <w:r w:rsidR="003041D6" w:rsidRPr="005F34AB">
        <w:rPr>
          <w:rFonts w:ascii="Times New Roman" w:hAnsi="Times New Roman" w:cs="Times New Roman"/>
          <w:color w:val="auto"/>
        </w:rPr>
        <w:t xml:space="preserve"> </w:t>
      </w:r>
      <w:r w:rsidR="009279AF" w:rsidRPr="00D759C0">
        <w:rPr>
          <w:rFonts w:ascii="Times New Roman" w:hAnsi="Times New Roman" w:cs="Times New Roman"/>
          <w:color w:val="auto"/>
        </w:rPr>
        <w:t>явившийся на экзамен, но решивший, что по состоянию здоровья не может в нем участвовать, должен заявить об этом до получения экзаменационного билета, что фиксируется в экзаменационной ведомости записью «не явился».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Отказ от продолжения экзамена после получения экзаменационного билета фиксируется в экзаменационной ведомости как оценка «неудовлетворительно» независимо от наличия у студента медицинской справки.</w:t>
      </w:r>
    </w:p>
    <w:p w:rsidR="009279AF" w:rsidRPr="003E7E61" w:rsidRDefault="0069583C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9279AF" w:rsidRPr="003E7E61">
        <w:rPr>
          <w:rFonts w:ascii="Times New Roman" w:hAnsi="Times New Roman" w:cs="Times New Roman"/>
          <w:color w:val="auto"/>
        </w:rPr>
        <w:t>тудентам</w:t>
      </w:r>
      <w:r>
        <w:rPr>
          <w:rFonts w:ascii="Times New Roman" w:hAnsi="Times New Roman" w:cs="Times New Roman"/>
          <w:color w:val="auto"/>
        </w:rPr>
        <w:t>,</w:t>
      </w:r>
      <w:r w:rsidR="005F34AB" w:rsidRPr="003E7E61">
        <w:rPr>
          <w:rFonts w:ascii="Times New Roman" w:hAnsi="Times New Roman" w:cs="Times New Roman"/>
          <w:color w:val="auto"/>
        </w:rPr>
        <w:t xml:space="preserve"> </w:t>
      </w:r>
      <w:r w:rsidR="009279AF" w:rsidRPr="003E7E61">
        <w:rPr>
          <w:rFonts w:ascii="Times New Roman" w:hAnsi="Times New Roman" w:cs="Times New Roman"/>
          <w:color w:val="auto"/>
        </w:rPr>
        <w:t>не сдававшим экзамены в установленные сроки по болезни или другим уважительным причинам, подтвержденным соответствующими документами, заместитель директора по учебной работе устанавливает индивидуальные сроки сдачи экзамена.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7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Документы, подтверждающие причину неявки на зачет или экзамен, предоставляются студентом в первый день прихода в </w:t>
      </w:r>
      <w:r w:rsidR="00802DE9">
        <w:rPr>
          <w:rFonts w:ascii="Times New Roman" w:hAnsi="Times New Roman" w:cs="Times New Roman"/>
          <w:color w:val="auto"/>
        </w:rPr>
        <w:t>колледж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8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Академической задолженностью считается наличие неудовлетворительной оценки по учебной дисциплине, междисциплинарному курсу, профессиональному модулю по результатам </w:t>
      </w:r>
      <w:r w:rsidRPr="003E7E61">
        <w:rPr>
          <w:rStyle w:val="85pt0pt"/>
          <w:rFonts w:eastAsia="Microsoft Sans Serif"/>
          <w:color w:val="auto"/>
          <w:sz w:val="24"/>
          <w:szCs w:val="24"/>
        </w:rPr>
        <w:t xml:space="preserve">промежуточной </w:t>
      </w:r>
      <w:r w:rsidRPr="003E7E61">
        <w:rPr>
          <w:rFonts w:ascii="Times New Roman" w:hAnsi="Times New Roman" w:cs="Times New Roman"/>
          <w:color w:val="auto"/>
        </w:rPr>
        <w:t>аттестации.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Для ликвидации </w:t>
      </w:r>
      <w:r w:rsidR="009B7C63">
        <w:rPr>
          <w:rFonts w:ascii="Times New Roman" w:hAnsi="Times New Roman" w:cs="Times New Roman"/>
          <w:color w:val="auto"/>
        </w:rPr>
        <w:t xml:space="preserve">студентами </w:t>
      </w:r>
      <w:r w:rsidRPr="00D759C0">
        <w:rPr>
          <w:rFonts w:ascii="Times New Roman" w:hAnsi="Times New Roman" w:cs="Times New Roman"/>
          <w:color w:val="auto"/>
        </w:rPr>
        <w:t xml:space="preserve"> академической задолженности </w:t>
      </w:r>
      <w:r w:rsidR="00A41CF0">
        <w:rPr>
          <w:rFonts w:ascii="Times New Roman" w:hAnsi="Times New Roman" w:cs="Times New Roman"/>
          <w:color w:val="auto"/>
        </w:rPr>
        <w:t>колледж</w:t>
      </w:r>
      <w:r w:rsidR="009B7C63">
        <w:rPr>
          <w:rFonts w:ascii="Times New Roman" w:hAnsi="Times New Roman" w:cs="Times New Roman"/>
          <w:color w:val="auto"/>
        </w:rPr>
        <w:t xml:space="preserve">у </w:t>
      </w:r>
      <w:r w:rsidRPr="00D759C0">
        <w:rPr>
          <w:rFonts w:ascii="Times New Roman" w:hAnsi="Times New Roman" w:cs="Times New Roman"/>
          <w:color w:val="auto"/>
        </w:rPr>
        <w:t xml:space="preserve"> устанавливаются сроки ликвидации академической задолженности не позднее первого месяца семестра, следующего за сессией.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Студенты</w:t>
      </w:r>
      <w:r w:rsidR="0069583C">
        <w:rPr>
          <w:rFonts w:ascii="Times New Roman" w:hAnsi="Times New Roman" w:cs="Times New Roman"/>
          <w:color w:val="auto"/>
        </w:rPr>
        <w:t xml:space="preserve">, </w:t>
      </w:r>
      <w:r w:rsidR="005F34AB" w:rsidRPr="00D759C0">
        <w:rPr>
          <w:rFonts w:ascii="Times New Roman" w:hAnsi="Times New Roman" w:cs="Times New Roman"/>
          <w:color w:val="auto"/>
        </w:rPr>
        <w:t xml:space="preserve"> </w:t>
      </w:r>
      <w:r w:rsidRPr="00D759C0">
        <w:rPr>
          <w:rFonts w:ascii="Times New Roman" w:hAnsi="Times New Roman" w:cs="Times New Roman"/>
          <w:color w:val="auto"/>
        </w:rPr>
        <w:t xml:space="preserve">имеющие академическую </w:t>
      </w:r>
      <w:r w:rsidRPr="00D759C0">
        <w:rPr>
          <w:rStyle w:val="85pt0pt"/>
          <w:rFonts w:eastAsia="Microsoft Sans Serif"/>
          <w:color w:val="auto"/>
          <w:sz w:val="24"/>
          <w:szCs w:val="24"/>
        </w:rPr>
        <w:t xml:space="preserve">задолженность </w:t>
      </w:r>
      <w:r w:rsidRPr="00D759C0">
        <w:rPr>
          <w:rFonts w:ascii="Times New Roman" w:hAnsi="Times New Roman" w:cs="Times New Roman"/>
          <w:color w:val="auto"/>
        </w:rPr>
        <w:t xml:space="preserve">и не ликвидировавшие ее в установленный период времени, приказом директора </w:t>
      </w:r>
      <w:r w:rsidR="00A41CF0">
        <w:rPr>
          <w:rFonts w:ascii="Times New Roman" w:hAnsi="Times New Roman" w:cs="Times New Roman"/>
          <w:color w:val="auto"/>
        </w:rPr>
        <w:t>колледжа</w:t>
      </w:r>
      <w:r w:rsidRPr="00D759C0">
        <w:rPr>
          <w:rFonts w:ascii="Times New Roman" w:hAnsi="Times New Roman" w:cs="Times New Roman"/>
          <w:color w:val="auto"/>
        </w:rPr>
        <w:t xml:space="preserve"> отчисляются из </w:t>
      </w:r>
      <w:r w:rsidR="0069583C">
        <w:rPr>
          <w:rFonts w:ascii="Times New Roman" w:hAnsi="Times New Roman" w:cs="Times New Roman"/>
          <w:color w:val="auto"/>
        </w:rPr>
        <w:t xml:space="preserve"> </w:t>
      </w:r>
      <w:r w:rsidR="00A41CF0">
        <w:rPr>
          <w:rFonts w:ascii="Times New Roman" w:hAnsi="Times New Roman" w:cs="Times New Roman"/>
          <w:color w:val="auto"/>
        </w:rPr>
        <w:t>колледжа</w:t>
      </w:r>
      <w:r w:rsidRPr="00D759C0">
        <w:rPr>
          <w:rFonts w:ascii="Times New Roman" w:hAnsi="Times New Roman" w:cs="Times New Roman"/>
          <w:color w:val="auto"/>
        </w:rPr>
        <w:t>.</w:t>
      </w:r>
    </w:p>
    <w:p w:rsidR="009279AF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Результаты промежуточной аттестации и предложения по совершенствованию учебного процесса после сессии выносятся на обсуждение педагогического совета </w:t>
      </w:r>
      <w:r w:rsidR="00A41CF0">
        <w:rPr>
          <w:rFonts w:ascii="Times New Roman" w:hAnsi="Times New Roman" w:cs="Times New Roman"/>
          <w:color w:val="auto"/>
        </w:rPr>
        <w:t>колледж</w:t>
      </w:r>
      <w:r w:rsidR="0069583C">
        <w:rPr>
          <w:rFonts w:ascii="Times New Roman" w:hAnsi="Times New Roman" w:cs="Times New Roman"/>
          <w:color w:val="auto"/>
        </w:rPr>
        <w:t>а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325A6C" w:rsidRPr="003E7E61" w:rsidRDefault="00325A6C" w:rsidP="00325A6C">
      <w:pPr>
        <w:tabs>
          <w:tab w:val="left" w:pos="878"/>
        </w:tabs>
        <w:jc w:val="both"/>
        <w:rPr>
          <w:rFonts w:ascii="Times New Roman" w:hAnsi="Times New Roman" w:cs="Times New Roman"/>
          <w:color w:val="auto"/>
        </w:rPr>
      </w:pPr>
    </w:p>
    <w:p w:rsidR="009279AF" w:rsidRPr="004565A8" w:rsidRDefault="009279AF" w:rsidP="00325A6C">
      <w:pPr>
        <w:pStyle w:val="32"/>
        <w:numPr>
          <w:ilvl w:val="0"/>
          <w:numId w:val="18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A8">
        <w:rPr>
          <w:rFonts w:ascii="Times New Roman" w:hAnsi="Times New Roman" w:cs="Times New Roman"/>
          <w:b/>
          <w:sz w:val="24"/>
          <w:szCs w:val="24"/>
        </w:rPr>
        <w:t xml:space="preserve">ЗАЧЕТЫ, </w:t>
      </w:r>
      <w:r w:rsidR="004565A8">
        <w:rPr>
          <w:rFonts w:ascii="Times New Roman" w:hAnsi="Times New Roman" w:cs="Times New Roman"/>
          <w:b/>
          <w:sz w:val="24"/>
          <w:szCs w:val="24"/>
        </w:rPr>
        <w:t xml:space="preserve">ДИФФЕРЕНЦИРОВАННЫЕ ЗАЧЕТЫ, </w:t>
      </w:r>
      <w:r w:rsidRPr="004565A8">
        <w:rPr>
          <w:rFonts w:ascii="Times New Roman" w:hAnsi="Times New Roman" w:cs="Times New Roman"/>
          <w:b/>
          <w:sz w:val="24"/>
          <w:szCs w:val="24"/>
        </w:rPr>
        <w:t>ЗАЩИТА КУРСОВЫХ РАБОТ</w:t>
      </w:r>
    </w:p>
    <w:p w:rsidR="004D33C5" w:rsidRPr="003E7E61" w:rsidRDefault="004D33C5" w:rsidP="00325A6C">
      <w:pPr>
        <w:pStyle w:val="3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AF" w:rsidRDefault="009279AF" w:rsidP="00325A6C">
      <w:pPr>
        <w:numPr>
          <w:ilvl w:val="1"/>
          <w:numId w:val="18"/>
        </w:numPr>
        <w:tabs>
          <w:tab w:val="left" w:pos="87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20A70">
        <w:rPr>
          <w:rFonts w:ascii="Times New Roman" w:hAnsi="Times New Roman" w:cs="Times New Roman"/>
          <w:color w:val="auto"/>
        </w:rPr>
        <w:t>Зачет</w:t>
      </w:r>
      <w:r w:rsidRPr="004457DD">
        <w:rPr>
          <w:rFonts w:ascii="Times New Roman" w:hAnsi="Times New Roman" w:cs="Times New Roman"/>
          <w:color w:val="auto"/>
        </w:rPr>
        <w:t xml:space="preserve"> </w:t>
      </w:r>
      <w:r w:rsidR="004457DD" w:rsidRPr="004457DD">
        <w:rPr>
          <w:rFonts w:ascii="Times New Roman" w:hAnsi="Times New Roman" w:cs="Times New Roman"/>
          <w:color w:val="auto"/>
        </w:rPr>
        <w:t xml:space="preserve">или дифференцированный зачет </w:t>
      </w:r>
      <w:r w:rsidRPr="004457DD">
        <w:rPr>
          <w:rFonts w:ascii="Times New Roman" w:hAnsi="Times New Roman" w:cs="Times New Roman"/>
          <w:color w:val="auto"/>
        </w:rPr>
        <w:t>по учебной дисциплине, междисциплинарному курсу, подготовка и защита курсовой работы (проекта</w:t>
      </w:r>
      <w:r w:rsidR="005F34AB">
        <w:rPr>
          <w:rFonts w:ascii="Times New Roman" w:hAnsi="Times New Roman" w:cs="Times New Roman"/>
          <w:color w:val="auto"/>
        </w:rPr>
        <w:t xml:space="preserve"> для</w:t>
      </w:r>
      <w:r w:rsidR="0069583C">
        <w:rPr>
          <w:rFonts w:ascii="Times New Roman" w:hAnsi="Times New Roman" w:cs="Times New Roman"/>
          <w:color w:val="auto"/>
        </w:rPr>
        <w:t xml:space="preserve"> студентов, обучающихся</w:t>
      </w:r>
      <w:r w:rsidR="005F34AB">
        <w:rPr>
          <w:rFonts w:ascii="Times New Roman" w:hAnsi="Times New Roman" w:cs="Times New Roman"/>
          <w:color w:val="auto"/>
        </w:rPr>
        <w:t xml:space="preserve"> </w:t>
      </w:r>
      <w:r w:rsidR="0069583C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5F34AB">
        <w:rPr>
          <w:rFonts w:ascii="Times New Roman" w:hAnsi="Times New Roman" w:cs="Times New Roman"/>
          <w:color w:val="auto"/>
        </w:rPr>
        <w:t xml:space="preserve">) </w:t>
      </w:r>
      <w:r w:rsidRPr="004457DD">
        <w:rPr>
          <w:rFonts w:ascii="Times New Roman" w:hAnsi="Times New Roman" w:cs="Times New Roman"/>
          <w:color w:val="auto"/>
        </w:rPr>
        <w:t>проводятся за счет объема времени, отводимого на изучение учебной дисциплины, междисциплинарного курса.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По курсовым работам, предусмотренным учебным планом,</w:t>
      </w:r>
      <w:r w:rsidR="004D33C5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выставляются оценки по результатам защиты.</w:t>
      </w:r>
    </w:p>
    <w:p w:rsidR="003D7DD2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При проведении зачета по учебной дисциплине уровень подготовки студента фиксируется в зачетной книжке словом «зачт</w:t>
      </w:r>
      <w:r w:rsidR="00E20A70">
        <w:rPr>
          <w:rFonts w:ascii="Times New Roman" w:hAnsi="Times New Roman" w:cs="Times New Roman"/>
          <w:color w:val="auto"/>
        </w:rPr>
        <w:t>ено</w:t>
      </w:r>
      <w:r w:rsidRPr="003E7E61">
        <w:rPr>
          <w:rFonts w:ascii="Times New Roman" w:hAnsi="Times New Roman" w:cs="Times New Roman"/>
          <w:color w:val="auto"/>
        </w:rPr>
        <w:t>»</w:t>
      </w:r>
      <w:r w:rsidR="003D7DD2">
        <w:rPr>
          <w:rFonts w:ascii="Times New Roman" w:hAnsi="Times New Roman" w:cs="Times New Roman"/>
          <w:color w:val="auto"/>
        </w:rPr>
        <w:t>.</w:t>
      </w:r>
      <w:r w:rsidRPr="003E7E61">
        <w:rPr>
          <w:rFonts w:ascii="Times New Roman" w:hAnsi="Times New Roman" w:cs="Times New Roman"/>
          <w:color w:val="auto"/>
        </w:rPr>
        <w:t xml:space="preserve"> </w:t>
      </w:r>
    </w:p>
    <w:p w:rsidR="009279AF" w:rsidRPr="009B7C63" w:rsidRDefault="003D7DD2" w:rsidP="00325A6C">
      <w:pPr>
        <w:pStyle w:val="ConsPlusNormal"/>
        <w:widowControl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B96">
        <w:rPr>
          <w:rFonts w:ascii="Times New Roman" w:hAnsi="Times New Roman" w:cs="Times New Roman"/>
          <w:sz w:val="24"/>
          <w:szCs w:val="24"/>
        </w:rPr>
        <w:t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(неудовлетворительно).</w:t>
      </w:r>
      <w:r w:rsidRPr="003E7E61">
        <w:rPr>
          <w:rFonts w:ascii="Times New Roman" w:hAnsi="Times New Roman" w:cs="Times New Roman"/>
        </w:rPr>
        <w:t xml:space="preserve"> </w:t>
      </w:r>
    </w:p>
    <w:p w:rsidR="004D33C5" w:rsidRPr="003E7E61" w:rsidRDefault="004D33C5" w:rsidP="00325A6C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AF" w:rsidRPr="00D759C0" w:rsidRDefault="009279AF" w:rsidP="00325A6C">
      <w:pPr>
        <w:pStyle w:val="42"/>
        <w:numPr>
          <w:ilvl w:val="0"/>
          <w:numId w:val="18"/>
        </w:numPr>
        <w:shd w:val="clear" w:color="auto" w:fill="auto"/>
        <w:spacing w:before="0" w:after="0" w:line="240" w:lineRule="auto"/>
        <w:ind w:left="0" w:right="155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59C0">
        <w:rPr>
          <w:rFonts w:ascii="Times New Roman" w:hAnsi="Times New Roman" w:cs="Times New Roman"/>
          <w:b/>
          <w:sz w:val="24"/>
          <w:szCs w:val="24"/>
        </w:rPr>
        <w:t xml:space="preserve">ЭКЗАМЕН ПО УЧЕБНОЙ ДИСЦИПЛИНЕ, </w:t>
      </w:r>
      <w:r w:rsidRPr="00D759C0">
        <w:rPr>
          <w:rFonts w:ascii="Times New Roman" w:hAnsi="Times New Roman" w:cs="Times New Roman"/>
          <w:b/>
          <w:sz w:val="24"/>
          <w:szCs w:val="24"/>
        </w:rPr>
        <w:lastRenderedPageBreak/>
        <w:t>МЕЖДИСЦИПЛИНАРНОМУ КУРСУ,</w:t>
      </w:r>
      <w:r w:rsidR="00D7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9C0">
        <w:rPr>
          <w:rFonts w:ascii="Times New Roman" w:hAnsi="Times New Roman" w:cs="Times New Roman"/>
          <w:b/>
          <w:sz w:val="24"/>
          <w:szCs w:val="24"/>
        </w:rPr>
        <w:t>КОМПЛЕКСНЫЙ ЭКЗАМЕН</w:t>
      </w:r>
    </w:p>
    <w:p w:rsidR="004D33C5" w:rsidRPr="003E7E61" w:rsidRDefault="004D33C5" w:rsidP="00325A6C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AF" w:rsidRPr="00586923" w:rsidRDefault="009279AF" w:rsidP="00325A6C">
      <w:pPr>
        <w:numPr>
          <w:ilvl w:val="1"/>
          <w:numId w:val="18"/>
        </w:numPr>
        <w:tabs>
          <w:tab w:val="left" w:pos="87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6923">
        <w:rPr>
          <w:rFonts w:ascii="Times New Roman" w:hAnsi="Times New Roman" w:cs="Times New Roman"/>
          <w:color w:val="auto"/>
        </w:rPr>
        <w:t xml:space="preserve">Экзамен по учебной дисциплине и междисциплинарному курсу, комплексный экзамен проводятся </w:t>
      </w:r>
      <w:r w:rsidR="00C5078D" w:rsidRPr="00586923">
        <w:rPr>
          <w:rFonts w:ascii="Times New Roman" w:hAnsi="Times New Roman" w:cs="Times New Roman"/>
          <w:color w:val="auto"/>
        </w:rPr>
        <w:t xml:space="preserve">в соответствии с </w:t>
      </w:r>
      <w:r w:rsidRPr="00586923">
        <w:rPr>
          <w:rFonts w:ascii="Times New Roman" w:hAnsi="Times New Roman" w:cs="Times New Roman"/>
          <w:color w:val="auto"/>
        </w:rPr>
        <w:t>установленны</w:t>
      </w:r>
      <w:r w:rsidR="00C5078D" w:rsidRPr="00586923">
        <w:rPr>
          <w:rFonts w:ascii="Times New Roman" w:hAnsi="Times New Roman" w:cs="Times New Roman"/>
          <w:color w:val="auto"/>
        </w:rPr>
        <w:t>м</w:t>
      </w:r>
      <w:r w:rsidRPr="00586923">
        <w:rPr>
          <w:rFonts w:ascii="Times New Roman" w:hAnsi="Times New Roman" w:cs="Times New Roman"/>
          <w:color w:val="auto"/>
        </w:rPr>
        <w:t xml:space="preserve"> графиком учебного процесса. Первый экзамен может проводиться в первый день экзаменационной сессии. Вместе с тем экзамен может проводиться и по завершении изучения учебной дисциплины и междисциплинарного курса.</w:t>
      </w:r>
    </w:p>
    <w:p w:rsidR="00C5078D" w:rsidRPr="003E7E61" w:rsidRDefault="00C5078D" w:rsidP="00325A6C">
      <w:pPr>
        <w:numPr>
          <w:ilvl w:val="1"/>
          <w:numId w:val="18"/>
        </w:numPr>
        <w:tabs>
          <w:tab w:val="left" w:pos="87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При выборе учебных дисциплин и (или) междисциплинарных курсов для комплексного экзамена </w:t>
      </w:r>
      <w:r w:rsidR="00802DE9">
        <w:rPr>
          <w:rFonts w:ascii="Times New Roman" w:hAnsi="Times New Roman" w:cs="Times New Roman"/>
          <w:color w:val="auto"/>
        </w:rPr>
        <w:t>колледж</w:t>
      </w:r>
      <w:r w:rsidRPr="003E7E61">
        <w:rPr>
          <w:rFonts w:ascii="Times New Roman" w:hAnsi="Times New Roman" w:cs="Times New Roman"/>
          <w:color w:val="auto"/>
        </w:rPr>
        <w:t xml:space="preserve"> руководствуется наличием между ними </w:t>
      </w:r>
      <w:proofErr w:type="spellStart"/>
      <w:r w:rsidRPr="003E7E61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3E7E61">
        <w:rPr>
          <w:rFonts w:ascii="Times New Roman" w:hAnsi="Times New Roman" w:cs="Times New Roman"/>
          <w:color w:val="auto"/>
        </w:rPr>
        <w:t xml:space="preserve"> связей. При составлении экзаменационных материалов </w:t>
      </w:r>
      <w:r w:rsidRPr="003E7E61">
        <w:rPr>
          <w:rStyle w:val="85pt0pt"/>
          <w:rFonts w:eastAsia="Microsoft Sans Serif"/>
          <w:color w:val="auto"/>
          <w:sz w:val="24"/>
          <w:szCs w:val="24"/>
        </w:rPr>
        <w:t xml:space="preserve">наименование </w:t>
      </w:r>
      <w:r w:rsidRPr="003E7E61">
        <w:rPr>
          <w:rFonts w:ascii="Times New Roman" w:hAnsi="Times New Roman" w:cs="Times New Roman"/>
          <w:color w:val="auto"/>
        </w:rPr>
        <w:t>учебных дисциплин</w:t>
      </w:r>
      <w:r>
        <w:rPr>
          <w:rFonts w:ascii="Times New Roman" w:hAnsi="Times New Roman" w:cs="Times New Roman"/>
          <w:color w:val="auto"/>
        </w:rPr>
        <w:t>,</w:t>
      </w:r>
      <w:r w:rsidRPr="003E7E61">
        <w:rPr>
          <w:rFonts w:ascii="Times New Roman" w:hAnsi="Times New Roman" w:cs="Times New Roman"/>
          <w:color w:val="auto"/>
        </w:rPr>
        <w:t xml:space="preserve"> междисциплинарных курсов, входящих в состав комплексного экзамена, указывается в скобках после слов «Комплексный экзамен». В экзаменационной ведомости, зачетной книжке </w:t>
      </w:r>
      <w:r w:rsidR="00F72377">
        <w:rPr>
          <w:rFonts w:ascii="Times New Roman" w:hAnsi="Times New Roman" w:cs="Times New Roman"/>
          <w:color w:val="auto"/>
        </w:rPr>
        <w:t xml:space="preserve">(для </w:t>
      </w:r>
      <w:r w:rsidR="009B7C63">
        <w:rPr>
          <w:rFonts w:ascii="Times New Roman" w:hAnsi="Times New Roman" w:cs="Times New Roman"/>
        </w:rPr>
        <w:t>специалистов среднего звена</w:t>
      </w:r>
      <w:r w:rsidR="00F72377">
        <w:rPr>
          <w:rFonts w:ascii="Times New Roman" w:hAnsi="Times New Roman" w:cs="Times New Roman"/>
          <w:color w:val="auto"/>
        </w:rPr>
        <w:t xml:space="preserve">) </w:t>
      </w:r>
      <w:r w:rsidRPr="003E7E61">
        <w:rPr>
          <w:rFonts w:ascii="Times New Roman" w:hAnsi="Times New Roman" w:cs="Times New Roman"/>
          <w:color w:val="auto"/>
        </w:rPr>
        <w:t>по каждой учебной дисциплине</w:t>
      </w:r>
      <w:r>
        <w:rPr>
          <w:rFonts w:ascii="Times New Roman" w:hAnsi="Times New Roman" w:cs="Times New Roman"/>
          <w:color w:val="auto"/>
        </w:rPr>
        <w:t>,</w:t>
      </w:r>
      <w:r w:rsidRPr="003E7E61">
        <w:rPr>
          <w:rFonts w:ascii="Times New Roman" w:hAnsi="Times New Roman" w:cs="Times New Roman"/>
          <w:color w:val="auto"/>
        </w:rPr>
        <w:t xml:space="preserve"> междисциплинарному курсу, входящему в состав комплексного экзамена, выставляется отдельная оценка.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Экзамены принимаются преподавателями, которые проводили занятия по данной учебной дисциплине, междисциплинарному курсу. Состав экзаме</w:t>
      </w:r>
      <w:r w:rsidR="004D33C5" w:rsidRPr="003E7E61">
        <w:rPr>
          <w:rFonts w:ascii="Times New Roman" w:hAnsi="Times New Roman" w:cs="Times New Roman"/>
          <w:color w:val="auto"/>
        </w:rPr>
        <w:t>н</w:t>
      </w:r>
      <w:r w:rsidRPr="003E7E61">
        <w:rPr>
          <w:rFonts w:ascii="Times New Roman" w:hAnsi="Times New Roman" w:cs="Times New Roman"/>
          <w:color w:val="auto"/>
        </w:rPr>
        <w:t xml:space="preserve">аторов утверждается приказом директора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Форма проведения экзамена может быть устной, письменной, комбинированной. К комбинированной форме может быть отнесен экзамен, состоящий из нескольких частей.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Проверка письменных экзаменационных работ осуществляется после окончания каждого экзамена в течение трех календарных дней, считая день проведения экзамена.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Студент</w:t>
      </w:r>
      <w:r w:rsidR="009B7C63">
        <w:rPr>
          <w:rFonts w:ascii="Times New Roman" w:hAnsi="Times New Roman" w:cs="Times New Roman"/>
          <w:color w:val="auto"/>
        </w:rPr>
        <w:t xml:space="preserve">  </w:t>
      </w:r>
      <w:r w:rsidRPr="003E7E61">
        <w:rPr>
          <w:rFonts w:ascii="Times New Roman" w:hAnsi="Times New Roman" w:cs="Times New Roman"/>
          <w:color w:val="auto"/>
        </w:rPr>
        <w:t>имеет право при проведении экзамена в письменной форме ознакомиться с проверенной экзаменационной работой и получить разъяснения преподавателя при объявлении оценки.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В случае несогласия с оценкой письменной экзаменационной работы </w:t>
      </w:r>
      <w:r w:rsidR="00F72377">
        <w:rPr>
          <w:rFonts w:ascii="Times New Roman" w:hAnsi="Times New Roman" w:cs="Times New Roman"/>
          <w:color w:val="auto"/>
        </w:rPr>
        <w:t>разрешается</w:t>
      </w:r>
      <w:r w:rsidRPr="003E7E61">
        <w:rPr>
          <w:rFonts w:ascii="Times New Roman" w:hAnsi="Times New Roman" w:cs="Times New Roman"/>
          <w:color w:val="auto"/>
        </w:rPr>
        <w:t>, в течение трех календарных дней со дня объявления оценки, подать заявление на имя заместителя директора по учебной работе с указанием конкретных оснований для апелляции:</w:t>
      </w:r>
    </w:p>
    <w:p w:rsidR="009279AF" w:rsidRPr="003E7E61" w:rsidRDefault="004D33C5" w:rsidP="00325A6C">
      <w:pPr>
        <w:numPr>
          <w:ilvl w:val="0"/>
          <w:numId w:val="2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 </w:t>
      </w:r>
      <w:r w:rsidR="009279AF" w:rsidRPr="003E7E61">
        <w:rPr>
          <w:rFonts w:ascii="Times New Roman" w:hAnsi="Times New Roman" w:cs="Times New Roman"/>
          <w:color w:val="auto"/>
        </w:rPr>
        <w:t>несоответствие экзаменационных вопросов программе учебной дисциплины, профессионального модуля в части междисциплинарных курсов;</w:t>
      </w:r>
    </w:p>
    <w:p w:rsidR="009279AF" w:rsidRPr="003E7E61" w:rsidRDefault="009279AF" w:rsidP="00325A6C">
      <w:pPr>
        <w:numPr>
          <w:ilvl w:val="0"/>
          <w:numId w:val="2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ошибки в стандартизированных ответах на задачи и тестовые задания.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0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Неудовлетворенность уровнем полученной оценки не может быть основанием для апелляции.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Для рассмотрения заявления создается апелляционная комиссия в составе трех преподавателей, возглавляемая заместителем директора по учебной работе, которая утверждается приказом директора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Pr="003E7E61">
        <w:rPr>
          <w:rFonts w:ascii="Times New Roman" w:hAnsi="Times New Roman" w:cs="Times New Roman"/>
          <w:color w:val="auto"/>
        </w:rPr>
        <w:t>. В сроки, установленные заместителем директора по учебной работе, апелляционная комиссия проводит заседание в присутствии студента и объявляет оценку его работы. Решение комиссии оформляется протоколом за подписью его председателя и является окончательным.</w:t>
      </w:r>
    </w:p>
    <w:p w:rsidR="009279AF" w:rsidRPr="00325A6C" w:rsidRDefault="009279AF" w:rsidP="00325A6C">
      <w:pPr>
        <w:pStyle w:val="a9"/>
        <w:numPr>
          <w:ilvl w:val="1"/>
          <w:numId w:val="18"/>
        </w:numPr>
        <w:tabs>
          <w:tab w:val="left" w:pos="813"/>
        </w:tabs>
        <w:ind w:hanging="792"/>
        <w:jc w:val="both"/>
        <w:rPr>
          <w:rFonts w:ascii="Times New Roman" w:hAnsi="Times New Roman" w:cs="Times New Roman"/>
          <w:color w:val="auto"/>
        </w:rPr>
      </w:pPr>
      <w:r w:rsidRPr="00325A6C">
        <w:rPr>
          <w:rFonts w:ascii="Times New Roman" w:hAnsi="Times New Roman" w:cs="Times New Roman"/>
          <w:color w:val="auto"/>
        </w:rPr>
        <w:t>Для подготовки к экзамену проводятся консультации по экзаменационным вопросам за счет общего бюджета времени, отведенного на консультации.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Расписание консультаций и экзаменов утверждается директором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Pr="00D759C0">
        <w:rPr>
          <w:rFonts w:ascii="Times New Roman" w:hAnsi="Times New Roman" w:cs="Times New Roman"/>
          <w:color w:val="auto"/>
        </w:rPr>
        <w:t xml:space="preserve"> и доводится до сведения </w:t>
      </w:r>
      <w:r w:rsidR="009B7C63">
        <w:rPr>
          <w:rFonts w:ascii="Times New Roman" w:hAnsi="Times New Roman" w:cs="Times New Roman"/>
          <w:color w:val="auto"/>
        </w:rPr>
        <w:t xml:space="preserve">студентов </w:t>
      </w:r>
      <w:r w:rsidRPr="00D759C0">
        <w:rPr>
          <w:rFonts w:ascii="Times New Roman" w:hAnsi="Times New Roman" w:cs="Times New Roman"/>
          <w:color w:val="auto"/>
        </w:rPr>
        <w:t xml:space="preserve"> и преподавателей не позднее, чем за две </w:t>
      </w:r>
      <w:r w:rsidR="00F72377">
        <w:rPr>
          <w:rFonts w:ascii="Times New Roman" w:hAnsi="Times New Roman" w:cs="Times New Roman"/>
          <w:color w:val="auto"/>
        </w:rPr>
        <w:t>н</w:t>
      </w:r>
      <w:r w:rsidRPr="00D759C0">
        <w:rPr>
          <w:rFonts w:ascii="Times New Roman" w:hAnsi="Times New Roman" w:cs="Times New Roman"/>
          <w:color w:val="auto"/>
        </w:rPr>
        <w:t>едели до начала экзаменационной сессии.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К экзамену по учебной дисциплине, междисциплинарному курсу, </w:t>
      </w:r>
      <w:r w:rsidRPr="00586923">
        <w:rPr>
          <w:rStyle w:val="-1pt0"/>
          <w:rFonts w:eastAsia="Courier New"/>
          <w:i w:val="0"/>
          <w:color w:val="auto"/>
          <w:sz w:val="24"/>
          <w:szCs w:val="24"/>
        </w:rPr>
        <w:t>к</w:t>
      </w:r>
      <w:r w:rsidRPr="00586923">
        <w:rPr>
          <w:rFonts w:ascii="Times New Roman" w:hAnsi="Times New Roman" w:cs="Times New Roman"/>
          <w:i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 xml:space="preserve">комплексному экзамену допускаются </w:t>
      </w:r>
      <w:r w:rsidR="00F72377">
        <w:rPr>
          <w:rFonts w:ascii="Times New Roman" w:hAnsi="Times New Roman" w:cs="Times New Roman"/>
          <w:color w:val="auto"/>
        </w:rPr>
        <w:t>студенты</w:t>
      </w:r>
      <w:r w:rsidR="009B7C63">
        <w:rPr>
          <w:rFonts w:ascii="Times New Roman" w:hAnsi="Times New Roman" w:cs="Times New Roman"/>
          <w:color w:val="auto"/>
        </w:rPr>
        <w:t>,</w:t>
      </w:r>
      <w:r w:rsidR="00F72377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 xml:space="preserve">полностью выполнившие все установленные лабораторные работы, практические задания и курсовые работы </w:t>
      </w:r>
      <w:r w:rsidR="00F72377">
        <w:rPr>
          <w:rFonts w:ascii="Times New Roman" w:hAnsi="Times New Roman" w:cs="Times New Roman"/>
          <w:color w:val="auto"/>
        </w:rPr>
        <w:t>(</w:t>
      </w:r>
      <w:r w:rsidR="009B7C63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F72377">
        <w:rPr>
          <w:rFonts w:ascii="Times New Roman" w:hAnsi="Times New Roman" w:cs="Times New Roman"/>
          <w:color w:val="auto"/>
        </w:rPr>
        <w:t xml:space="preserve">) </w:t>
      </w:r>
      <w:r w:rsidRPr="003E7E61">
        <w:rPr>
          <w:rFonts w:ascii="Times New Roman" w:hAnsi="Times New Roman" w:cs="Times New Roman"/>
          <w:color w:val="auto"/>
        </w:rPr>
        <w:t>и имеющие положительную оценку по результатам текущего контроля успеваемости.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В порядке исключения </w:t>
      </w:r>
      <w:r w:rsidR="00802DE9">
        <w:rPr>
          <w:rFonts w:ascii="Times New Roman" w:hAnsi="Times New Roman" w:cs="Times New Roman"/>
          <w:color w:val="auto"/>
        </w:rPr>
        <w:t>колледж</w:t>
      </w:r>
      <w:r w:rsidR="009B7C63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 xml:space="preserve"> имеет право устанавливать индивидуальный график экзаменационной сессии при наличии личного заявления </w:t>
      </w:r>
      <w:r w:rsidR="00F72377">
        <w:rPr>
          <w:rFonts w:ascii="Times New Roman" w:hAnsi="Times New Roman" w:cs="Times New Roman"/>
          <w:color w:val="auto"/>
        </w:rPr>
        <w:t xml:space="preserve">обучающегося, </w:t>
      </w:r>
      <w:r w:rsidRPr="003E7E61">
        <w:rPr>
          <w:rFonts w:ascii="Times New Roman" w:hAnsi="Times New Roman" w:cs="Times New Roman"/>
          <w:color w:val="auto"/>
        </w:rPr>
        <w:t>студента и уважительных причи</w:t>
      </w:r>
      <w:r w:rsidR="00F72377">
        <w:rPr>
          <w:rFonts w:ascii="Times New Roman" w:hAnsi="Times New Roman" w:cs="Times New Roman"/>
          <w:color w:val="auto"/>
        </w:rPr>
        <w:t>н, подтвержденных документально.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lastRenderedPageBreak/>
        <w:t>Экзаменационные материалы по учебной дисциплине и междисциплинарному курсу, для комплексного экзамена составляются на основе рабочей программ учебной дисциплины, профессионального модуля (в части междисциплинарного курса) и должны целостно отражать объем проверяемых знаний и умений</w:t>
      </w:r>
      <w:r w:rsidR="00586923">
        <w:rPr>
          <w:rFonts w:ascii="Times New Roman" w:hAnsi="Times New Roman" w:cs="Times New Roman"/>
          <w:color w:val="auto"/>
        </w:rPr>
        <w:t>, компетенций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Экзаменационные материалы по учебной дисциплине и междисциплинарному курсу, а также для комплексного экзамена включают:</w:t>
      </w:r>
    </w:p>
    <w:p w:rsidR="009279AF" w:rsidRPr="003E7E61" w:rsidRDefault="009279AF" w:rsidP="00325A6C">
      <w:pPr>
        <w:numPr>
          <w:ilvl w:val="0"/>
          <w:numId w:val="24"/>
        </w:numPr>
        <w:tabs>
          <w:tab w:val="left" w:pos="60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междисциплинарных курсов;</w:t>
      </w:r>
    </w:p>
    <w:p w:rsidR="009279AF" w:rsidRPr="003E7E61" w:rsidRDefault="009279AF" w:rsidP="00325A6C">
      <w:pPr>
        <w:numPr>
          <w:ilvl w:val="0"/>
          <w:numId w:val="24"/>
        </w:numPr>
        <w:tabs>
          <w:tab w:val="left" w:pos="61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проблемные и творческие задания, направленные на оценку и определение </w:t>
      </w:r>
      <w:proofErr w:type="gramStart"/>
      <w:r w:rsidRPr="003E7E61">
        <w:rPr>
          <w:rFonts w:ascii="Times New Roman" w:hAnsi="Times New Roman" w:cs="Times New Roman"/>
          <w:color w:val="auto"/>
        </w:rPr>
        <w:t>уровня</w:t>
      </w:r>
      <w:proofErr w:type="gramEnd"/>
      <w:r w:rsidRPr="003E7E61">
        <w:rPr>
          <w:rFonts w:ascii="Times New Roman" w:hAnsi="Times New Roman" w:cs="Times New Roman"/>
          <w:color w:val="auto"/>
        </w:rPr>
        <w:t xml:space="preserve"> сформированное умений, профессиональных и общих компетенций;</w:t>
      </w:r>
    </w:p>
    <w:p w:rsidR="009279AF" w:rsidRPr="003E7E61" w:rsidRDefault="009279AF" w:rsidP="00325A6C">
      <w:pPr>
        <w:numPr>
          <w:ilvl w:val="0"/>
          <w:numId w:val="24"/>
        </w:numPr>
        <w:tabs>
          <w:tab w:val="left" w:pos="60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тесты;</w:t>
      </w:r>
    </w:p>
    <w:p w:rsidR="009279AF" w:rsidRPr="003E7E61" w:rsidRDefault="009279AF" w:rsidP="00325A6C">
      <w:pPr>
        <w:numPr>
          <w:ilvl w:val="0"/>
          <w:numId w:val="24"/>
        </w:numPr>
        <w:tabs>
          <w:tab w:val="left" w:pos="61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кейсы и др.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Разработанные экзаменационные материалы доводятся до </w:t>
      </w:r>
      <w:r w:rsidR="009B7C63">
        <w:rPr>
          <w:rFonts w:ascii="Times New Roman" w:hAnsi="Times New Roman" w:cs="Times New Roman"/>
          <w:color w:val="auto"/>
        </w:rPr>
        <w:t>студентов</w:t>
      </w:r>
      <w:r w:rsidRPr="00D759C0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На основе разработанных экзаменационных материалов преподавателями составляются экзаменационные билеты. Экзаменационные билеты по совокупной сложности должны быть равноценны. Содержание экзаменационных билетов до </w:t>
      </w:r>
      <w:r w:rsidR="009B7C63">
        <w:rPr>
          <w:rFonts w:ascii="Times New Roman" w:hAnsi="Times New Roman" w:cs="Times New Roman"/>
          <w:color w:val="auto"/>
        </w:rPr>
        <w:t>студентов</w:t>
      </w:r>
      <w:r w:rsidRPr="003E7E61">
        <w:rPr>
          <w:rFonts w:ascii="Times New Roman" w:hAnsi="Times New Roman" w:cs="Times New Roman"/>
          <w:color w:val="auto"/>
        </w:rPr>
        <w:t xml:space="preserve"> не доводится.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На сдачу устного экзамена по учебной дисциплине и междисциплинарному курсу предусматриваются не более одной трети академического часа на каждого </w:t>
      </w:r>
      <w:r w:rsidR="009B7C63">
        <w:rPr>
          <w:rFonts w:ascii="Times New Roman" w:hAnsi="Times New Roman" w:cs="Times New Roman"/>
          <w:color w:val="auto"/>
        </w:rPr>
        <w:t>студента</w:t>
      </w:r>
      <w:r w:rsidRPr="003E7E61">
        <w:rPr>
          <w:rFonts w:ascii="Times New Roman" w:hAnsi="Times New Roman" w:cs="Times New Roman"/>
          <w:color w:val="auto"/>
        </w:rPr>
        <w:t xml:space="preserve">, сдачу письменного экзамена - не более трех часов на учебную группу, на проверку письменного экзамена - не более </w:t>
      </w:r>
      <w:r w:rsidR="00586923">
        <w:rPr>
          <w:rFonts w:ascii="Times New Roman" w:hAnsi="Times New Roman" w:cs="Times New Roman"/>
          <w:color w:val="auto"/>
        </w:rPr>
        <w:t>1/</w:t>
      </w:r>
      <w:r w:rsidRPr="003E7E61">
        <w:rPr>
          <w:rFonts w:ascii="Times New Roman" w:hAnsi="Times New Roman" w:cs="Times New Roman"/>
          <w:color w:val="auto"/>
        </w:rPr>
        <w:t>4 академического часа на каждого студента. На сдачу комплексного экзамена предусматривается</w:t>
      </w:r>
      <w:r w:rsidR="00586923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 xml:space="preserve">- не более </w:t>
      </w:r>
      <w:r w:rsidR="00586923">
        <w:rPr>
          <w:rFonts w:ascii="Times New Roman" w:hAnsi="Times New Roman" w:cs="Times New Roman"/>
          <w:color w:val="auto"/>
        </w:rPr>
        <w:t>1/2</w:t>
      </w:r>
      <w:r w:rsidRPr="003E7E61">
        <w:rPr>
          <w:rFonts w:ascii="Times New Roman" w:hAnsi="Times New Roman" w:cs="Times New Roman"/>
          <w:color w:val="auto"/>
        </w:rPr>
        <w:t xml:space="preserve"> академического часа на каждого </w:t>
      </w:r>
      <w:r w:rsidR="009B7C63">
        <w:rPr>
          <w:rFonts w:ascii="Times New Roman" w:hAnsi="Times New Roman" w:cs="Times New Roman"/>
          <w:color w:val="auto"/>
        </w:rPr>
        <w:t>студента</w:t>
      </w:r>
      <w:r w:rsidRPr="003E7E61">
        <w:rPr>
          <w:rStyle w:val="85pt0pt"/>
          <w:rFonts w:eastAsia="Microsoft Sans Serif"/>
          <w:color w:val="auto"/>
          <w:sz w:val="24"/>
          <w:szCs w:val="24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Во время экзамена по учебной дисциплине, междисциплинарному курсу, а также комплексного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информационно-справочных материалов, перечень которых заранее регламентируется.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Уровень подготовки по учебной дисциплине, междисциплинарному курсу, комплексному экзамену оценивается в баллах: «5» («отлично»), «4» («хорошо»), «3» («удовлетворительно»), «2» «неудовлетворительно».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0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К критериям оценки уровня подготовки студента</w:t>
      </w:r>
      <w:r w:rsidR="00F066B7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относятся:</w:t>
      </w:r>
    </w:p>
    <w:p w:rsidR="009279AF" w:rsidRPr="003E7E61" w:rsidRDefault="009279AF" w:rsidP="00325A6C">
      <w:pPr>
        <w:pStyle w:val="a9"/>
        <w:numPr>
          <w:ilvl w:val="0"/>
          <w:numId w:val="25"/>
        </w:numPr>
        <w:tabs>
          <w:tab w:val="left" w:pos="60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уровень освоения материала, предусмотренного учебной программой по учебной дисциплине (дисциплинам), профессиональному модулю в части междисциплинарного курса;</w:t>
      </w:r>
    </w:p>
    <w:p w:rsidR="009279AF" w:rsidRPr="003E7E61" w:rsidRDefault="004D33C5" w:rsidP="00325A6C">
      <w:pPr>
        <w:pStyle w:val="a9"/>
        <w:numPr>
          <w:ilvl w:val="0"/>
          <w:numId w:val="25"/>
        </w:numPr>
        <w:tabs>
          <w:tab w:val="left" w:pos="6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уровень </w:t>
      </w:r>
      <w:proofErr w:type="spellStart"/>
      <w:r w:rsidRPr="003E7E61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="009279AF" w:rsidRPr="003E7E61">
        <w:rPr>
          <w:rFonts w:ascii="Times New Roman" w:hAnsi="Times New Roman" w:cs="Times New Roman"/>
          <w:color w:val="auto"/>
        </w:rPr>
        <w:t xml:space="preserve"> умений </w:t>
      </w:r>
      <w:r w:rsidR="009B7C63">
        <w:rPr>
          <w:rFonts w:ascii="Times New Roman" w:hAnsi="Times New Roman" w:cs="Times New Roman"/>
          <w:color w:val="auto"/>
        </w:rPr>
        <w:t>студентов</w:t>
      </w:r>
      <w:r w:rsidR="009279AF" w:rsidRPr="003E7E61">
        <w:rPr>
          <w:rFonts w:ascii="Times New Roman" w:hAnsi="Times New Roman" w:cs="Times New Roman"/>
          <w:color w:val="auto"/>
        </w:rPr>
        <w:t xml:space="preserve"> использовать теоретические знания при выполнении практических задач;</w:t>
      </w:r>
    </w:p>
    <w:p w:rsidR="009279AF" w:rsidRPr="003E7E61" w:rsidRDefault="009279AF" w:rsidP="00325A6C">
      <w:pPr>
        <w:pStyle w:val="a9"/>
        <w:numPr>
          <w:ilvl w:val="0"/>
          <w:numId w:val="25"/>
        </w:numPr>
        <w:tabs>
          <w:tab w:val="left" w:pos="6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уровень обоснованности, четкости, краткости изложения ответа при соблюдении принципа полноты его содержания;</w:t>
      </w:r>
    </w:p>
    <w:p w:rsidR="009279AF" w:rsidRPr="003E7E61" w:rsidRDefault="009279AF" w:rsidP="00325A6C">
      <w:pPr>
        <w:pStyle w:val="a9"/>
        <w:numPr>
          <w:ilvl w:val="0"/>
          <w:numId w:val="25"/>
        </w:numPr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уровень </w:t>
      </w:r>
      <w:proofErr w:type="spellStart"/>
      <w:r w:rsidRPr="003E7E61">
        <w:rPr>
          <w:rFonts w:ascii="Times New Roman" w:hAnsi="Times New Roman" w:cs="Times New Roman"/>
          <w:color w:val="auto"/>
        </w:rPr>
        <w:t>сформирова</w:t>
      </w:r>
      <w:r w:rsidR="004D33C5" w:rsidRPr="003E7E61">
        <w:rPr>
          <w:rFonts w:ascii="Times New Roman" w:hAnsi="Times New Roman" w:cs="Times New Roman"/>
          <w:color w:val="auto"/>
        </w:rPr>
        <w:t>нно</w:t>
      </w:r>
      <w:r w:rsidRPr="003E7E61">
        <w:rPr>
          <w:rFonts w:ascii="Times New Roman" w:hAnsi="Times New Roman" w:cs="Times New Roman"/>
          <w:color w:val="auto"/>
        </w:rPr>
        <w:t>сти</w:t>
      </w:r>
      <w:proofErr w:type="spellEnd"/>
      <w:r w:rsidRPr="003E7E61">
        <w:rPr>
          <w:rFonts w:ascii="Times New Roman" w:hAnsi="Times New Roman" w:cs="Times New Roman"/>
          <w:color w:val="auto"/>
        </w:rPr>
        <w:t xml:space="preserve"> общих и профессиональных компетенций.</w:t>
      </w:r>
    </w:p>
    <w:p w:rsidR="009279AF" w:rsidRPr="00D759C0" w:rsidRDefault="009279AF" w:rsidP="00325A6C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>Дополнительным критерием оценки уровня подготовки студента</w:t>
      </w:r>
      <w:r w:rsidR="004D33C5" w:rsidRPr="00D759C0">
        <w:rPr>
          <w:rFonts w:ascii="Times New Roman" w:hAnsi="Times New Roman" w:cs="Times New Roman"/>
          <w:color w:val="auto"/>
        </w:rPr>
        <w:t xml:space="preserve"> </w:t>
      </w:r>
      <w:r w:rsidRPr="00D759C0">
        <w:rPr>
          <w:rFonts w:ascii="Times New Roman" w:hAnsi="Times New Roman" w:cs="Times New Roman"/>
          <w:color w:val="auto"/>
        </w:rPr>
        <w:t>может являться результат учебно-исследовательской, проектной деятельности, промежуточная оценка портфолио студента.</w:t>
      </w:r>
    </w:p>
    <w:p w:rsidR="004D33C5" w:rsidRPr="003E7E61" w:rsidRDefault="004D33C5" w:rsidP="00325A6C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AF" w:rsidRPr="00D759C0" w:rsidRDefault="009279AF" w:rsidP="00325A6C">
      <w:pPr>
        <w:pStyle w:val="32"/>
        <w:numPr>
          <w:ilvl w:val="0"/>
          <w:numId w:val="18"/>
        </w:numPr>
        <w:shd w:val="clear" w:color="auto" w:fill="auto"/>
        <w:spacing w:after="0" w:line="240" w:lineRule="auto"/>
        <w:ind w:left="0" w:right="14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23">
        <w:rPr>
          <w:rFonts w:ascii="Times New Roman" w:hAnsi="Times New Roman" w:cs="Times New Roman"/>
          <w:b/>
          <w:sz w:val="24"/>
          <w:szCs w:val="24"/>
        </w:rPr>
        <w:t>ЭКЗАМЕН ПО ПРОФЕССИОНАЛЬНОМУ МОДУЛЮ,</w:t>
      </w:r>
      <w:r w:rsidR="00D7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9C0">
        <w:rPr>
          <w:rFonts w:ascii="Times New Roman" w:hAnsi="Times New Roman" w:cs="Times New Roman"/>
          <w:b/>
          <w:sz w:val="24"/>
          <w:szCs w:val="24"/>
        </w:rPr>
        <w:t>ЗАЩИТА ОТЧЕТОВ ПО ПРАКТИКЕ</w:t>
      </w:r>
    </w:p>
    <w:p w:rsidR="004D33C5" w:rsidRPr="003E7E61" w:rsidRDefault="004D33C5" w:rsidP="00325A6C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AF" w:rsidRPr="003E7E61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По каждому профессиональному модулю планируется экзамен, который рекомендуется проводить в период и за счет объема времени, отводимого на практику в рамках модуля, одновременно с зачетом по практике в один из последних дней практики по данному модулю на базе организации, участвующей в проведении практики. </w:t>
      </w:r>
      <w:r w:rsidR="009B7C63">
        <w:rPr>
          <w:rFonts w:ascii="Times New Roman" w:hAnsi="Times New Roman" w:cs="Times New Roman"/>
          <w:color w:val="auto"/>
        </w:rPr>
        <w:t xml:space="preserve">Студент </w:t>
      </w:r>
      <w:r w:rsidRPr="003E7E61">
        <w:rPr>
          <w:rFonts w:ascii="Times New Roman" w:hAnsi="Times New Roman" w:cs="Times New Roman"/>
          <w:color w:val="auto"/>
        </w:rPr>
        <w:t xml:space="preserve"> вначале защищает отчет по практике в рамках освоения данного профессионального модуля, после этой защиты он сдает экзамен по профессиональному модулю.</w:t>
      </w:r>
    </w:p>
    <w:p w:rsidR="009279AF" w:rsidRPr="00D759C0" w:rsidRDefault="00802DE9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9279AF" w:rsidRPr="00D759C0">
        <w:rPr>
          <w:rFonts w:ascii="Times New Roman" w:hAnsi="Times New Roman" w:cs="Times New Roman"/>
          <w:color w:val="auto"/>
        </w:rPr>
        <w:t xml:space="preserve">Не исключается возможность проведения экзамена одновременно по всем </w:t>
      </w:r>
      <w:r w:rsidR="009279AF" w:rsidRPr="00D759C0">
        <w:rPr>
          <w:rFonts w:ascii="Times New Roman" w:hAnsi="Times New Roman" w:cs="Times New Roman"/>
          <w:color w:val="auto"/>
        </w:rPr>
        <w:lastRenderedPageBreak/>
        <w:t>профессиональным модулям. В этом случае экзамен рекомендуется проводить в один из последних дней практики в рамках завершающего профессионального модуля согласно ОПОП.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Для проведения экзамена по профессиональному модулю и зачета по практике создается экзаменационная комиссия из не менее трех человек: руководитель практики от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Pr="003E7E61">
        <w:rPr>
          <w:rFonts w:ascii="Times New Roman" w:hAnsi="Times New Roman" w:cs="Times New Roman"/>
          <w:color w:val="auto"/>
        </w:rPr>
        <w:t>, руководитель практики от организации, участвующей в проведении практики, представитель руководящего состава (административно-управленческого персонала) организации, участвующей в проведении практики (далее - организация - база практики).</w:t>
      </w:r>
    </w:p>
    <w:p w:rsidR="009279AF" w:rsidRPr="00D759C0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В случае проведения экзамена одновременно по </w:t>
      </w:r>
      <w:r w:rsidR="004916E3">
        <w:rPr>
          <w:rFonts w:ascii="Times New Roman" w:hAnsi="Times New Roman" w:cs="Times New Roman"/>
          <w:color w:val="auto"/>
        </w:rPr>
        <w:t>нескольким</w:t>
      </w:r>
      <w:r w:rsidRPr="00D759C0">
        <w:rPr>
          <w:rFonts w:ascii="Times New Roman" w:hAnsi="Times New Roman" w:cs="Times New Roman"/>
          <w:color w:val="auto"/>
        </w:rPr>
        <w:t xml:space="preserve"> профессиональным модулям в экзаменационную комиссию входят: руководители практики от образовательного учреждения, руководители практики от организации, участвующей в проведении практики по каждому профессиональному модулю, представитель руководящего состава (административно</w:t>
      </w:r>
      <w:r w:rsidR="00030D26" w:rsidRPr="00D759C0">
        <w:rPr>
          <w:rFonts w:ascii="Times New Roman" w:hAnsi="Times New Roman" w:cs="Times New Roman"/>
          <w:color w:val="auto"/>
        </w:rPr>
        <w:t>-</w:t>
      </w:r>
      <w:r w:rsidRPr="00D759C0">
        <w:rPr>
          <w:rFonts w:ascii="Times New Roman" w:hAnsi="Times New Roman" w:cs="Times New Roman"/>
          <w:color w:val="auto"/>
        </w:rPr>
        <w:t>управленческого персонала) организации, участвующей в проведении практики (далее - организация - база практики).</w:t>
      </w:r>
    </w:p>
    <w:p w:rsidR="009279AF" w:rsidRPr="00D759C0" w:rsidRDefault="00802DE9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proofErr w:type="gramStart"/>
      <w:r w:rsidR="009279AF" w:rsidRPr="00D759C0">
        <w:rPr>
          <w:rFonts w:ascii="Times New Roman" w:hAnsi="Times New Roman" w:cs="Times New Roman"/>
          <w:color w:val="auto"/>
        </w:rPr>
        <w:t xml:space="preserve">При проведении учебной практики на базе образовательного учреждения для проведения экзамена по профессиональному модулю и зачета по практике создается экзаменационная комиссия, состоящая из не менее трех человек: руководитель практики от образовательного учреждения, заместитель директора </w:t>
      </w:r>
      <w:r w:rsidR="00030D26" w:rsidRPr="00D759C0">
        <w:rPr>
          <w:rFonts w:ascii="Times New Roman" w:hAnsi="Times New Roman" w:cs="Times New Roman"/>
          <w:color w:val="auto"/>
        </w:rPr>
        <w:t>по</w:t>
      </w:r>
      <w:r w:rsidR="009279AF" w:rsidRPr="00D759C0">
        <w:rPr>
          <w:rFonts w:ascii="Times New Roman" w:hAnsi="Times New Roman" w:cs="Times New Roman"/>
          <w:color w:val="auto"/>
        </w:rPr>
        <w:t xml:space="preserve"> производственной работе, преподаватели меж</w:t>
      </w:r>
      <w:r w:rsidR="009279AF" w:rsidRPr="00D759C0">
        <w:rPr>
          <w:rFonts w:ascii="Times New Roman" w:hAnsi="Times New Roman" w:cs="Times New Roman"/>
          <w:color w:val="auto"/>
        </w:rPr>
        <w:softHyphen/>
        <w:t>дисциплинарных курсов данного профессионального модуля и представитель организации, в которой студент будет проходить производственную практику (по профилю специальности).</w:t>
      </w:r>
      <w:proofErr w:type="gramEnd"/>
    </w:p>
    <w:p w:rsidR="009279AF" w:rsidRPr="003E7E61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Расписание консультаций и экзаменов по профессиональным модулям (или экзамена одновременно по всем профессиональным модулям) согласовывается с представителем организации - базы практики. Расписание консультаций и экзаменов утверждается директором </w:t>
      </w:r>
      <w:r w:rsidR="00802DE9">
        <w:rPr>
          <w:rFonts w:ascii="Times New Roman" w:hAnsi="Times New Roman" w:cs="Times New Roman"/>
          <w:color w:val="auto"/>
        </w:rPr>
        <w:t>колледжа</w:t>
      </w:r>
      <w:r w:rsidR="00802DE9" w:rsidRPr="003E7E61">
        <w:rPr>
          <w:rFonts w:ascii="Times New Roman" w:hAnsi="Times New Roman" w:cs="Times New Roman"/>
          <w:color w:val="auto"/>
        </w:rPr>
        <w:t xml:space="preserve"> </w:t>
      </w:r>
      <w:r w:rsidRPr="003E7E61">
        <w:rPr>
          <w:rFonts w:ascii="Times New Roman" w:hAnsi="Times New Roman" w:cs="Times New Roman"/>
          <w:color w:val="auto"/>
        </w:rPr>
        <w:t>и доводится до сведения студентов и преподавателей не позднее, чем за две недели до окончания практики.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К экзамену по профессиональному модулю допускаются </w:t>
      </w:r>
      <w:r w:rsidR="00F72377">
        <w:rPr>
          <w:rFonts w:ascii="Times New Roman" w:hAnsi="Times New Roman" w:cs="Times New Roman"/>
          <w:color w:val="auto"/>
        </w:rPr>
        <w:t xml:space="preserve">обучающиеся, </w:t>
      </w:r>
      <w:r w:rsidRPr="003E7E61">
        <w:rPr>
          <w:rFonts w:ascii="Times New Roman" w:hAnsi="Times New Roman" w:cs="Times New Roman"/>
          <w:color w:val="auto"/>
        </w:rPr>
        <w:t>студенты, успешно прошедшие экзамены по междисциплинарным курсам, а также прошедшие практику в рамках данного модуля.</w:t>
      </w:r>
    </w:p>
    <w:p w:rsidR="009279AF" w:rsidRPr="00D759C0" w:rsidRDefault="00802DE9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9279AF" w:rsidRPr="00D759C0">
        <w:rPr>
          <w:rFonts w:ascii="Times New Roman" w:hAnsi="Times New Roman" w:cs="Times New Roman"/>
          <w:color w:val="auto"/>
        </w:rPr>
        <w:t xml:space="preserve">К экзамену одновременно по всем профессиональным модулям допускаются </w:t>
      </w:r>
      <w:r w:rsidR="009B7C63">
        <w:rPr>
          <w:rFonts w:ascii="Times New Roman" w:hAnsi="Times New Roman" w:cs="Times New Roman"/>
          <w:color w:val="auto"/>
        </w:rPr>
        <w:t>студенты</w:t>
      </w:r>
      <w:r w:rsidR="009279AF" w:rsidRPr="00D759C0">
        <w:rPr>
          <w:rFonts w:ascii="Times New Roman" w:hAnsi="Times New Roman" w:cs="Times New Roman"/>
          <w:color w:val="auto"/>
        </w:rPr>
        <w:t>, успешно прошедшие экзамены по междисциплинарным курсам в рамках всех профессиональных модулей, а также прошедшие учебную и производственную практику в рамках каждого из модулей.</w:t>
      </w:r>
    </w:p>
    <w:p w:rsidR="009279AF" w:rsidRPr="00D759C0" w:rsidRDefault="00802DE9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9279AF" w:rsidRPr="00D759C0">
        <w:rPr>
          <w:rFonts w:ascii="Times New Roman" w:hAnsi="Times New Roman" w:cs="Times New Roman"/>
          <w:color w:val="auto"/>
        </w:rPr>
        <w:t>По результатам защиты</w:t>
      </w:r>
      <w:r w:rsidR="001F46E1" w:rsidRPr="001F46E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F46E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="009279AF" w:rsidRPr="00D759C0">
        <w:rPr>
          <w:rFonts w:ascii="Times New Roman" w:hAnsi="Times New Roman" w:cs="Times New Roman"/>
          <w:color w:val="auto"/>
        </w:rPr>
        <w:t xml:space="preserve"> отчетов по практике в рамках каждого из профессиональных модулей выставляются зачеты по учебной практике, по производственной практике, по результатам которых выставляются итоговые оценки.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Экзамен по профессиональному модулю рекомендуется проводить в форме</w:t>
      </w:r>
      <w:r w:rsidR="00802DE9" w:rsidRPr="00802D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02DE9">
        <w:rPr>
          <w:rFonts w:ascii="Times New Roman" w:hAnsi="Times New Roman" w:cs="Times New Roman"/>
          <w:color w:val="auto"/>
          <w:lang w:val="en-US"/>
        </w:rPr>
        <w:t>Worldskills</w:t>
      </w:r>
      <w:proofErr w:type="spellEnd"/>
      <w:r w:rsidR="00802DE9" w:rsidRPr="00802DE9">
        <w:rPr>
          <w:rFonts w:ascii="Times New Roman" w:hAnsi="Times New Roman" w:cs="Times New Roman"/>
          <w:color w:val="auto"/>
        </w:rPr>
        <w:t xml:space="preserve"> </w:t>
      </w:r>
      <w:r w:rsidR="00802DE9">
        <w:rPr>
          <w:rFonts w:ascii="Times New Roman" w:hAnsi="Times New Roman" w:cs="Times New Roman"/>
          <w:color w:val="auto"/>
        </w:rPr>
        <w:t xml:space="preserve"> в соответствии с требованиями </w:t>
      </w:r>
      <w:r w:rsidR="00C72A81">
        <w:rPr>
          <w:rFonts w:ascii="Times New Roman" w:hAnsi="Times New Roman" w:cs="Times New Roman"/>
          <w:color w:val="auto"/>
        </w:rPr>
        <w:t>ФГОС</w:t>
      </w:r>
      <w:r w:rsidRPr="003E7E61">
        <w:rPr>
          <w:rFonts w:ascii="Times New Roman" w:hAnsi="Times New Roman" w:cs="Times New Roman"/>
          <w:color w:val="auto"/>
        </w:rPr>
        <w:t>.</w:t>
      </w:r>
    </w:p>
    <w:p w:rsidR="009279AF" w:rsidRPr="00C72A81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59C0">
        <w:rPr>
          <w:rFonts w:ascii="Times New Roman" w:hAnsi="Times New Roman" w:cs="Times New Roman"/>
          <w:color w:val="auto"/>
        </w:rPr>
        <w:t xml:space="preserve">Экзамен одновременно по всем профессиональным модулям также проводится в форме </w:t>
      </w:r>
      <w:proofErr w:type="spellStart"/>
      <w:r w:rsidR="00C72A81">
        <w:rPr>
          <w:rFonts w:ascii="Times New Roman" w:hAnsi="Times New Roman" w:cs="Times New Roman"/>
          <w:color w:val="auto"/>
          <w:lang w:val="en-US"/>
        </w:rPr>
        <w:t>Worldskills</w:t>
      </w:r>
      <w:proofErr w:type="spellEnd"/>
      <w:r w:rsidR="00C72A81" w:rsidRPr="00802DE9">
        <w:rPr>
          <w:rFonts w:ascii="Times New Roman" w:hAnsi="Times New Roman" w:cs="Times New Roman"/>
          <w:color w:val="auto"/>
        </w:rPr>
        <w:t xml:space="preserve"> </w:t>
      </w:r>
      <w:r w:rsidR="00C72A81">
        <w:rPr>
          <w:rFonts w:ascii="Times New Roman" w:hAnsi="Times New Roman" w:cs="Times New Roman"/>
          <w:color w:val="auto"/>
        </w:rPr>
        <w:t xml:space="preserve"> в соответствии с требованиями ФГОС</w:t>
      </w:r>
      <w:r w:rsidR="00C72A81" w:rsidRPr="003E7E61">
        <w:rPr>
          <w:rFonts w:ascii="Times New Roman" w:hAnsi="Times New Roman" w:cs="Times New Roman"/>
          <w:color w:val="auto"/>
        </w:rPr>
        <w:t>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1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Экзаменационное задание выдается студенту одновременно с программой практики по каждому профессиональному модулю перед выходом на практику. В ходе практики студент осваивает не только ее программу, но и выполняет экзаменационное задание. За счет объема времени, отведенного на внеаудиторную самостоятельную работу в рамках освоения профессионального модуля, студент </w:t>
      </w:r>
      <w:r w:rsidRPr="003E7E61">
        <w:rPr>
          <w:rStyle w:val="8pt"/>
          <w:rFonts w:eastAsia="Courier New"/>
          <w:color w:val="auto"/>
          <w:sz w:val="24"/>
          <w:szCs w:val="24"/>
        </w:rPr>
        <w:t xml:space="preserve">осуществляет </w:t>
      </w:r>
      <w:r w:rsidRPr="003E7E61">
        <w:rPr>
          <w:rFonts w:ascii="Times New Roman" w:hAnsi="Times New Roman" w:cs="Times New Roman"/>
          <w:color w:val="auto"/>
        </w:rPr>
        <w:t>подготовку презентации выполненного экзаменационного задания.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Экзаменационное задание представляет собой совокупность ряда заданий, направленных на оценку уровня </w:t>
      </w:r>
      <w:proofErr w:type="spellStart"/>
      <w:r w:rsidRPr="003E7E61">
        <w:rPr>
          <w:rFonts w:ascii="Times New Roman" w:hAnsi="Times New Roman" w:cs="Times New Roman"/>
          <w:color w:val="auto"/>
        </w:rPr>
        <w:t>сформированно</w:t>
      </w:r>
      <w:r w:rsidR="00030D26" w:rsidRPr="003E7E61">
        <w:rPr>
          <w:rFonts w:ascii="Times New Roman" w:hAnsi="Times New Roman" w:cs="Times New Roman"/>
          <w:color w:val="auto"/>
        </w:rPr>
        <w:t>сти</w:t>
      </w:r>
      <w:proofErr w:type="spellEnd"/>
      <w:r w:rsidRPr="003E7E61">
        <w:rPr>
          <w:rFonts w:ascii="Times New Roman" w:hAnsi="Times New Roman" w:cs="Times New Roman"/>
          <w:color w:val="auto"/>
        </w:rPr>
        <w:t xml:space="preserve"> всех компетенций, которые студент должен освоить в рамках данного модуля, </w:t>
      </w:r>
      <w:proofErr w:type="spellStart"/>
      <w:r w:rsidRPr="003E7E61">
        <w:rPr>
          <w:rFonts w:ascii="Times New Roman" w:hAnsi="Times New Roman" w:cs="Times New Roman"/>
          <w:color w:val="auto"/>
        </w:rPr>
        <w:t>т</w:t>
      </w:r>
      <w:proofErr w:type="gramStart"/>
      <w:r w:rsidRPr="003E7E61">
        <w:rPr>
          <w:rFonts w:ascii="Times New Roman" w:hAnsi="Times New Roman" w:cs="Times New Roman"/>
          <w:color w:val="auto"/>
        </w:rPr>
        <w:t>.е</w:t>
      </w:r>
      <w:proofErr w:type="spellEnd"/>
      <w:proofErr w:type="gramEnd"/>
      <w:r w:rsidRPr="003E7E61">
        <w:rPr>
          <w:rFonts w:ascii="Times New Roman" w:hAnsi="Times New Roman" w:cs="Times New Roman"/>
          <w:color w:val="auto"/>
        </w:rPr>
        <w:t>, умений, знаний и практического опыта в определенной области профессио</w:t>
      </w:r>
      <w:r w:rsidRPr="003E7E61">
        <w:rPr>
          <w:rStyle w:val="0pt0"/>
          <w:rFonts w:eastAsia="Microsoft Sans Serif"/>
          <w:color w:val="auto"/>
          <w:sz w:val="24"/>
          <w:szCs w:val="24"/>
        </w:rPr>
        <w:t>нал</w:t>
      </w:r>
      <w:r w:rsidRPr="003E7E61">
        <w:rPr>
          <w:rFonts w:ascii="Times New Roman" w:hAnsi="Times New Roman" w:cs="Times New Roman"/>
          <w:color w:val="auto"/>
        </w:rPr>
        <w:t>ьной деятельнос</w:t>
      </w:r>
      <w:r w:rsidR="00030D26" w:rsidRPr="003E7E61">
        <w:rPr>
          <w:rFonts w:ascii="Times New Roman" w:hAnsi="Times New Roman" w:cs="Times New Roman"/>
          <w:color w:val="auto"/>
        </w:rPr>
        <w:t>т</w:t>
      </w:r>
      <w:r w:rsidRPr="003E7E61">
        <w:rPr>
          <w:rFonts w:ascii="Times New Roman" w:hAnsi="Times New Roman" w:cs="Times New Roman"/>
          <w:color w:val="auto"/>
        </w:rPr>
        <w:t>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Задания являются </w:t>
      </w:r>
      <w:proofErr w:type="spellStart"/>
      <w:r w:rsidRPr="003E7E61">
        <w:rPr>
          <w:rFonts w:ascii="Times New Roman" w:hAnsi="Times New Roman" w:cs="Times New Roman"/>
          <w:color w:val="auto"/>
        </w:rPr>
        <w:t>компетентно</w:t>
      </w:r>
      <w:r w:rsidR="00030D26" w:rsidRPr="003E7E61">
        <w:rPr>
          <w:rFonts w:ascii="Times New Roman" w:hAnsi="Times New Roman" w:cs="Times New Roman"/>
          <w:color w:val="auto"/>
        </w:rPr>
        <w:t>с</w:t>
      </w:r>
      <w:r w:rsidRPr="003E7E61">
        <w:rPr>
          <w:rFonts w:ascii="Times New Roman" w:hAnsi="Times New Roman" w:cs="Times New Roman"/>
          <w:color w:val="auto"/>
        </w:rPr>
        <w:t>тно</w:t>
      </w:r>
      <w:proofErr w:type="spellEnd"/>
      <w:r w:rsidRPr="003E7E61">
        <w:rPr>
          <w:rFonts w:ascii="Times New Roman" w:hAnsi="Times New Roman" w:cs="Times New Roman"/>
          <w:color w:val="auto"/>
        </w:rPr>
        <w:t>-ориентированными, имеют междисциплинарный и практико</w:t>
      </w:r>
      <w:r w:rsidR="00030D26" w:rsidRPr="003E7E61">
        <w:rPr>
          <w:rFonts w:ascii="Times New Roman" w:hAnsi="Times New Roman" w:cs="Times New Roman"/>
          <w:color w:val="auto"/>
        </w:rPr>
        <w:t>-</w:t>
      </w:r>
      <w:r w:rsidRPr="003E7E61">
        <w:rPr>
          <w:rFonts w:ascii="Times New Roman" w:hAnsi="Times New Roman" w:cs="Times New Roman"/>
          <w:color w:val="auto"/>
        </w:rPr>
        <w:t xml:space="preserve">ориентированный характер, в их разработке участвуют представители организации — </w:t>
      </w:r>
      <w:r w:rsidRPr="003E7E61">
        <w:rPr>
          <w:rFonts w:ascii="Times New Roman" w:hAnsi="Times New Roman" w:cs="Times New Roman"/>
          <w:color w:val="auto"/>
        </w:rPr>
        <w:lastRenderedPageBreak/>
        <w:t>базы практики.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E7E61">
        <w:rPr>
          <w:rFonts w:ascii="Times New Roman" w:hAnsi="Times New Roman" w:cs="Times New Roman"/>
          <w:color w:val="auto"/>
        </w:rPr>
        <w:t>Задания формируются на основе рабочей программ профессионального модуля в части раздела «Контроль и оценка результатов освоения профессионального модуля (вида профессиональной деятельности» с учетом программы практики (по данному профессиональному модулю).</w:t>
      </w:r>
      <w:proofErr w:type="gramEnd"/>
      <w:r w:rsidRPr="003E7E61">
        <w:rPr>
          <w:rFonts w:ascii="Times New Roman" w:hAnsi="Times New Roman" w:cs="Times New Roman"/>
          <w:color w:val="auto"/>
        </w:rPr>
        <w:t xml:space="preserve"> Задания должны целостно отражать объем проверяемых общих и профессиональных компетенций, практического опыта, умений, знаний.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Уровень подготовки студентов по профессиональному модулю оценивается в баллах: «5» («отлично»), «4» («хорошо»), «3» («удовлетворительно»), «2» («неудовлетворительно»).</w:t>
      </w:r>
    </w:p>
    <w:p w:rsidR="009279AF" w:rsidRPr="003E7E61" w:rsidRDefault="009279AF" w:rsidP="00325A6C">
      <w:pPr>
        <w:numPr>
          <w:ilvl w:val="1"/>
          <w:numId w:val="18"/>
        </w:numPr>
        <w:tabs>
          <w:tab w:val="left" w:pos="8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К критериям оценки уровня подготовки </w:t>
      </w:r>
      <w:r w:rsidR="00F72377">
        <w:rPr>
          <w:rFonts w:ascii="Times New Roman" w:hAnsi="Times New Roman" w:cs="Times New Roman"/>
          <w:color w:val="auto"/>
        </w:rPr>
        <w:t xml:space="preserve">обучающегося, </w:t>
      </w:r>
      <w:r w:rsidRPr="003E7E61">
        <w:rPr>
          <w:rFonts w:ascii="Times New Roman" w:hAnsi="Times New Roman" w:cs="Times New Roman"/>
          <w:color w:val="auto"/>
        </w:rPr>
        <w:t xml:space="preserve">студента по профессиональному модулю в ходе презентации выполненного </w:t>
      </w:r>
      <w:proofErr w:type="spellStart"/>
      <w:r w:rsidRPr="003E7E61">
        <w:rPr>
          <w:rFonts w:ascii="Times New Roman" w:hAnsi="Times New Roman" w:cs="Times New Roman"/>
          <w:color w:val="auto"/>
        </w:rPr>
        <w:t>компетентност</w:t>
      </w:r>
      <w:r w:rsidR="00030D26" w:rsidRPr="003E7E61">
        <w:rPr>
          <w:rFonts w:ascii="Times New Roman" w:hAnsi="Times New Roman" w:cs="Times New Roman"/>
          <w:color w:val="auto"/>
        </w:rPr>
        <w:t>н</w:t>
      </w:r>
      <w:r w:rsidRPr="003E7E61">
        <w:rPr>
          <w:rFonts w:ascii="Times New Roman" w:hAnsi="Times New Roman" w:cs="Times New Roman"/>
          <w:color w:val="auto"/>
        </w:rPr>
        <w:t>о</w:t>
      </w:r>
      <w:proofErr w:type="spellEnd"/>
      <w:r w:rsidRPr="003E7E61">
        <w:rPr>
          <w:rFonts w:ascii="Times New Roman" w:hAnsi="Times New Roman" w:cs="Times New Roman"/>
          <w:color w:val="auto"/>
        </w:rPr>
        <w:t>-ориентированного задания могут быть отнесены следующ</w:t>
      </w:r>
      <w:r w:rsidR="00C72A81">
        <w:rPr>
          <w:rFonts w:ascii="Times New Roman" w:hAnsi="Times New Roman" w:cs="Times New Roman"/>
          <w:color w:val="auto"/>
        </w:rPr>
        <w:t xml:space="preserve">ие критерии, кроме </w:t>
      </w:r>
      <w:proofErr w:type="gramStart"/>
      <w:r w:rsidR="00C72A81">
        <w:rPr>
          <w:rFonts w:ascii="Times New Roman" w:hAnsi="Times New Roman" w:cs="Times New Roman"/>
          <w:color w:val="auto"/>
        </w:rPr>
        <w:t>указанных</w:t>
      </w:r>
      <w:proofErr w:type="gramEnd"/>
      <w:r w:rsidR="00C72A81">
        <w:rPr>
          <w:rFonts w:ascii="Times New Roman" w:hAnsi="Times New Roman" w:cs="Times New Roman"/>
          <w:color w:val="auto"/>
        </w:rPr>
        <w:t xml:space="preserve"> в п</w:t>
      </w:r>
      <w:r w:rsidRPr="003E7E61">
        <w:rPr>
          <w:rFonts w:ascii="Times New Roman" w:hAnsi="Times New Roman" w:cs="Times New Roman"/>
          <w:color w:val="auto"/>
        </w:rPr>
        <w:t>. 49:</w:t>
      </w:r>
    </w:p>
    <w:p w:rsidR="009279AF" w:rsidRPr="003E7E61" w:rsidRDefault="009279AF" w:rsidP="00325A6C">
      <w:pPr>
        <w:numPr>
          <w:ilvl w:val="0"/>
          <w:numId w:val="26"/>
        </w:numPr>
        <w:tabs>
          <w:tab w:val="left" w:pos="69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степень подготовленности презентации;</w:t>
      </w:r>
    </w:p>
    <w:p w:rsidR="009279AF" w:rsidRPr="003E7E61" w:rsidRDefault="009279AF" w:rsidP="00325A6C">
      <w:pPr>
        <w:numPr>
          <w:ilvl w:val="0"/>
          <w:numId w:val="26"/>
        </w:numPr>
        <w:tabs>
          <w:tab w:val="left" w:pos="6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соответствие содержания презентации выполненным заданиям;</w:t>
      </w:r>
    </w:p>
    <w:p w:rsidR="009279AF" w:rsidRPr="003E7E61" w:rsidRDefault="009279AF" w:rsidP="00325A6C">
      <w:pPr>
        <w:numPr>
          <w:ilvl w:val="0"/>
          <w:numId w:val="26"/>
        </w:numPr>
        <w:tabs>
          <w:tab w:val="left" w:pos="68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>степень выполнения заданий.</w:t>
      </w:r>
    </w:p>
    <w:p w:rsidR="009279AF" w:rsidRDefault="009279AF" w:rsidP="00325A6C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E7E61">
        <w:rPr>
          <w:rFonts w:ascii="Times New Roman" w:hAnsi="Times New Roman" w:cs="Times New Roman"/>
          <w:color w:val="auto"/>
        </w:rPr>
        <w:t xml:space="preserve">По результатам экзамена организация - база практики выдает </w:t>
      </w:r>
      <w:r w:rsidR="00A43814">
        <w:rPr>
          <w:rFonts w:ascii="Times New Roman" w:hAnsi="Times New Roman" w:cs="Times New Roman"/>
          <w:color w:val="auto"/>
        </w:rPr>
        <w:t>обучающемуся</w:t>
      </w:r>
      <w:r w:rsidRPr="003E7E61">
        <w:rPr>
          <w:rFonts w:ascii="Times New Roman" w:hAnsi="Times New Roman" w:cs="Times New Roman"/>
          <w:color w:val="auto"/>
        </w:rPr>
        <w:t xml:space="preserve">, успешно освоившему профессиональный модуль, сертификат об освоении определенного вида профессиональной деятельности. Форма сертификата определяется </w:t>
      </w:r>
      <w:r w:rsidR="00C72A81">
        <w:rPr>
          <w:rFonts w:ascii="Times New Roman" w:hAnsi="Times New Roman" w:cs="Times New Roman"/>
          <w:color w:val="auto"/>
        </w:rPr>
        <w:t>колледжем</w:t>
      </w:r>
      <w:r w:rsidRPr="003E7E61">
        <w:rPr>
          <w:rFonts w:ascii="Times New Roman" w:hAnsi="Times New Roman" w:cs="Times New Roman"/>
          <w:color w:val="auto"/>
        </w:rPr>
        <w:t xml:space="preserve"> совместно с данной организацией. </w:t>
      </w:r>
      <w:proofErr w:type="gramStart"/>
      <w:r w:rsidRPr="003E7E61">
        <w:rPr>
          <w:rFonts w:ascii="Times New Roman" w:hAnsi="Times New Roman" w:cs="Times New Roman"/>
          <w:color w:val="auto"/>
        </w:rPr>
        <w:t>В дальнейшем полученные студентом сертификаты представляются им в качестве дополнительных документов для допуска к государственной (ито</w:t>
      </w:r>
      <w:r w:rsidR="001F46E1">
        <w:rPr>
          <w:rFonts w:ascii="Times New Roman" w:hAnsi="Times New Roman" w:cs="Times New Roman"/>
          <w:color w:val="auto"/>
        </w:rPr>
        <w:t>говой) аттестаций (п. 8.5.</w:t>
      </w:r>
      <w:proofErr w:type="gramEnd"/>
      <w:r w:rsidR="001F46E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F46E1">
        <w:rPr>
          <w:rFonts w:ascii="Times New Roman" w:hAnsi="Times New Roman" w:cs="Times New Roman"/>
          <w:color w:val="auto"/>
        </w:rPr>
        <w:t>ФГОС</w:t>
      </w:r>
      <w:r w:rsidRPr="003E7E61">
        <w:rPr>
          <w:rFonts w:ascii="Times New Roman" w:hAnsi="Times New Roman" w:cs="Times New Roman"/>
          <w:color w:val="auto"/>
        </w:rPr>
        <w:t>).</w:t>
      </w:r>
      <w:proofErr w:type="gramEnd"/>
    </w:p>
    <w:p w:rsidR="00C72A81" w:rsidRDefault="00C72A81" w:rsidP="00C72A81">
      <w:pPr>
        <w:tabs>
          <w:tab w:val="left" w:pos="899"/>
        </w:tabs>
        <w:jc w:val="both"/>
        <w:rPr>
          <w:rFonts w:ascii="Times New Roman" w:hAnsi="Times New Roman" w:cs="Times New Roman"/>
          <w:color w:val="auto"/>
        </w:rPr>
      </w:pPr>
    </w:p>
    <w:p w:rsidR="00C72A81" w:rsidRDefault="00C72A81" w:rsidP="00C72A81">
      <w:pPr>
        <w:tabs>
          <w:tab w:val="left" w:pos="899"/>
        </w:tabs>
        <w:jc w:val="both"/>
        <w:rPr>
          <w:rFonts w:ascii="Times New Roman" w:hAnsi="Times New Roman" w:cs="Times New Roman"/>
          <w:color w:val="auto"/>
        </w:rPr>
      </w:pPr>
    </w:p>
    <w:p w:rsidR="00C72A81" w:rsidRPr="00534EA4" w:rsidRDefault="00EB15DC" w:rsidP="00C72A81">
      <w:pPr>
        <w:tabs>
          <w:tab w:val="left" w:pos="0"/>
          <w:tab w:val="left" w:pos="90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35FAF0E" wp14:editId="38CBA94B">
            <wp:simplePos x="0" y="0"/>
            <wp:positionH relativeFrom="column">
              <wp:posOffset>-209550</wp:posOffset>
            </wp:positionH>
            <wp:positionV relativeFrom="paragraph">
              <wp:posOffset>175260</wp:posOffset>
            </wp:positionV>
            <wp:extent cx="6627495" cy="1362710"/>
            <wp:effectExtent l="0" t="0" r="0" b="0"/>
            <wp:wrapTopAndBottom/>
            <wp:docPr id="3" name="Рисунок 3" descr="C:\Users\Секретарь\Desktop\2016г. Локальные акты в новой редакции\О куратор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6г. Локальные акты в новой редакции\О кураторе - 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A81" w:rsidRPr="003E7E61" w:rsidRDefault="00C72A81" w:rsidP="00C72A81">
      <w:pPr>
        <w:tabs>
          <w:tab w:val="left" w:pos="899"/>
        </w:tabs>
        <w:jc w:val="both"/>
        <w:rPr>
          <w:rFonts w:ascii="Times New Roman" w:hAnsi="Times New Roman" w:cs="Times New Roman"/>
          <w:color w:val="auto"/>
        </w:rPr>
      </w:pPr>
    </w:p>
    <w:sectPr w:rsidR="00C72A81" w:rsidRPr="003E7E61" w:rsidSect="002F0B2A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134" w:right="708" w:bottom="1134" w:left="1276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71" w:rsidRDefault="004C1C71" w:rsidP="00E20297">
      <w:r>
        <w:separator/>
      </w:r>
    </w:p>
  </w:endnote>
  <w:endnote w:type="continuationSeparator" w:id="0">
    <w:p w:rsidR="004C1C71" w:rsidRDefault="004C1C71" w:rsidP="00E2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7297157"/>
    </w:sdtPr>
    <w:sdtEndPr/>
    <w:sdtContent>
      <w:p w:rsidR="00163397" w:rsidRDefault="00E14A08">
        <w:pPr>
          <w:pStyle w:val="af0"/>
          <w:jc w:val="right"/>
        </w:pPr>
        <w:r>
          <w:fldChar w:fldCharType="begin"/>
        </w:r>
        <w:r w:rsidR="004916E3">
          <w:instrText xml:space="preserve"> PAGE   \* MERGEFORMAT </w:instrText>
        </w:r>
        <w:r>
          <w:fldChar w:fldCharType="separate"/>
        </w:r>
        <w:r w:rsidR="00A438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3397" w:rsidRDefault="0016339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518"/>
    </w:sdtPr>
    <w:sdtEndPr/>
    <w:sdtContent>
      <w:p w:rsidR="00A43814" w:rsidRDefault="00E14A08">
        <w:pPr>
          <w:pStyle w:val="af0"/>
          <w:jc w:val="right"/>
        </w:pPr>
        <w:r>
          <w:fldChar w:fldCharType="begin"/>
        </w:r>
        <w:r w:rsidR="004916E3">
          <w:instrText xml:space="preserve"> PAGE   \* MERGEFORMAT </w:instrText>
        </w:r>
        <w:r>
          <w:fldChar w:fldCharType="separate"/>
        </w:r>
        <w:r w:rsidR="002F0B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3814" w:rsidRDefault="00A438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71" w:rsidRDefault="004C1C71">
      <w:r>
        <w:separator/>
      </w:r>
    </w:p>
  </w:footnote>
  <w:footnote w:type="continuationSeparator" w:id="0">
    <w:p w:rsidR="004C1C71" w:rsidRDefault="004C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694"/>
    </w:tblGrid>
    <w:tr w:rsidR="002F0B2A" w:rsidRPr="00061024" w:rsidTr="002F0B2A">
      <w:trPr>
        <w:trHeight w:val="840"/>
      </w:trPr>
      <w:tc>
        <w:tcPr>
          <w:tcW w:w="1418" w:type="dxa"/>
          <w:shd w:val="clear" w:color="auto" w:fill="auto"/>
        </w:tcPr>
        <w:p w:rsidR="002F0B2A" w:rsidRPr="00061024" w:rsidRDefault="002F0B2A" w:rsidP="001B5A9B">
          <w:pPr>
            <w:pStyle w:val="af3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18F606F3" wp14:editId="31756A7A">
                <wp:extent cx="750498" cy="584867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71" cy="58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4" w:type="dxa"/>
          <w:shd w:val="clear" w:color="auto" w:fill="auto"/>
          <w:vAlign w:val="center"/>
        </w:tcPr>
        <w:p w:rsidR="002F0B2A" w:rsidRPr="002F0B2A" w:rsidRDefault="002F0B2A" w:rsidP="002F0B2A">
          <w:pPr>
            <w:jc w:val="center"/>
            <w:rPr>
              <w:i/>
              <w:sz w:val="20"/>
              <w:szCs w:val="20"/>
            </w:rPr>
          </w:pPr>
          <w:r w:rsidRPr="002F0B2A">
            <w:rPr>
              <w:rFonts w:ascii="Times New Roman" w:hAnsi="Times New Roman"/>
              <w:b/>
              <w:bCs/>
              <w:i/>
              <w:sz w:val="20"/>
              <w:szCs w:val="20"/>
            </w:rPr>
            <w:t xml:space="preserve">ПОЛОЖЕНИЕ  О  </w:t>
          </w:r>
          <w:r w:rsidRPr="002F0B2A">
            <w:rPr>
              <w:rFonts w:ascii="Times New Roman" w:eastAsia="Calibri" w:hAnsi="Times New Roman" w:cs="Times New Roman"/>
              <w:b/>
              <w:i/>
              <w:color w:val="auto"/>
              <w:sz w:val="20"/>
              <w:szCs w:val="20"/>
            </w:rPr>
            <w:t>ПЕРИОДИЧНОСТИ  И ПОРЯДКЕ</w:t>
          </w:r>
          <w:r w:rsidRPr="002F0B2A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ТЕКУЩЕГО КОНТРОЛЯ УСПЕВАЕМОСТИ И ПРОМЕЖУТОЧНОЙ АТТЕСТАЦИИ</w:t>
          </w:r>
        </w:p>
      </w:tc>
    </w:tr>
  </w:tbl>
  <w:p w:rsidR="006C61D8" w:rsidRPr="00A41CF0" w:rsidRDefault="006C61D8" w:rsidP="00A41CF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214"/>
    </w:tblGrid>
    <w:tr w:rsidR="002F0B2A" w:rsidRPr="0061372B" w:rsidTr="002F0B2A">
      <w:trPr>
        <w:trHeight w:val="694"/>
      </w:trPr>
      <w:tc>
        <w:tcPr>
          <w:tcW w:w="1418" w:type="dxa"/>
          <w:vMerge w:val="restart"/>
          <w:shd w:val="clear" w:color="auto" w:fill="auto"/>
        </w:tcPr>
        <w:p w:rsidR="002F0B2A" w:rsidRPr="00061024" w:rsidRDefault="002F0B2A" w:rsidP="00AF61EB">
          <w:pPr>
            <w:pStyle w:val="af3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</w:rPr>
            <w:drawing>
              <wp:inline distT="0" distB="0" distL="0" distR="0" wp14:anchorId="7A32996F" wp14:editId="023535BB">
                <wp:extent cx="629728" cy="584867"/>
                <wp:effectExtent l="0" t="0" r="0" b="0"/>
                <wp:docPr id="4" name="Рисунок 4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06" cy="58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</w:tcPr>
        <w:p w:rsidR="002F0B2A" w:rsidRPr="0061372B" w:rsidRDefault="002F0B2A" w:rsidP="00AF61EB">
          <w:pPr>
            <w:jc w:val="center"/>
            <w:rPr>
              <w:rFonts w:ascii="Times New Roman" w:hAnsi="Times New Roman"/>
              <w:b/>
              <w:i/>
              <w:sz w:val="22"/>
              <w:szCs w:val="22"/>
            </w:rPr>
          </w:pPr>
          <w:r w:rsidRPr="0061372B">
            <w:rPr>
              <w:rFonts w:ascii="Times New Roman" w:hAnsi="Times New Roman"/>
              <w:b/>
              <w:i/>
              <w:sz w:val="22"/>
              <w:szCs w:val="22"/>
            </w:rPr>
            <w:t>Министерство образования и науки Республики Северная Осетия–Алания</w:t>
          </w:r>
        </w:p>
        <w:p w:rsidR="002F0B2A" w:rsidRPr="0061372B" w:rsidRDefault="002F0B2A" w:rsidP="00AF61EB">
          <w:pPr>
            <w:jc w:val="center"/>
            <w:rPr>
              <w:i/>
              <w:sz w:val="22"/>
              <w:szCs w:val="22"/>
            </w:rPr>
          </w:pPr>
          <w:r w:rsidRPr="0061372B">
            <w:rPr>
              <w:rFonts w:ascii="Times New Roman" w:hAnsi="Times New Roman"/>
              <w:b/>
              <w:i/>
              <w:sz w:val="22"/>
              <w:szCs w:val="22"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2F0B2A" w:rsidRPr="0061372B" w:rsidTr="002F0B2A">
      <w:trPr>
        <w:trHeight w:val="323"/>
      </w:trPr>
      <w:tc>
        <w:tcPr>
          <w:tcW w:w="1418" w:type="dxa"/>
          <w:vMerge/>
          <w:shd w:val="clear" w:color="auto" w:fill="auto"/>
        </w:tcPr>
        <w:p w:rsidR="002F0B2A" w:rsidRPr="00061024" w:rsidRDefault="002F0B2A" w:rsidP="00AF61EB">
          <w:pPr>
            <w:pStyle w:val="af3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9214" w:type="dxa"/>
          <w:shd w:val="clear" w:color="auto" w:fill="auto"/>
        </w:tcPr>
        <w:p w:rsidR="002F0B2A" w:rsidRPr="0061372B" w:rsidRDefault="002F0B2A" w:rsidP="00AF61EB">
          <w:pPr>
            <w:jc w:val="center"/>
            <w:rPr>
              <w:rFonts w:ascii="Times New Roman" w:hAnsi="Times New Roman" w:cs="Times New Roman"/>
              <w:b/>
              <w:i/>
              <w:sz w:val="22"/>
              <w:szCs w:val="22"/>
            </w:rPr>
          </w:pPr>
          <w:r w:rsidRPr="0061372B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Положение  о  </w:t>
          </w:r>
          <w:r w:rsidRPr="0061372B">
            <w:rPr>
              <w:rFonts w:ascii="Times New Roman" w:eastAsia="Calibri" w:hAnsi="Times New Roman" w:cs="Times New Roman"/>
              <w:b/>
              <w:i/>
              <w:color w:val="auto"/>
              <w:sz w:val="22"/>
              <w:szCs w:val="22"/>
            </w:rPr>
            <w:t>периодичности  и порядке</w:t>
          </w:r>
          <w:r w:rsidRPr="0061372B">
            <w:rPr>
              <w:rFonts w:ascii="Times New Roman" w:hAnsi="Times New Roman" w:cs="Times New Roman"/>
              <w:b/>
              <w:i/>
              <w:sz w:val="22"/>
              <w:szCs w:val="22"/>
            </w:rPr>
            <w:t xml:space="preserve"> текущего контроля успеваемости и промежуточной аттестации</w:t>
          </w:r>
        </w:p>
      </w:tc>
    </w:tr>
  </w:tbl>
  <w:p w:rsidR="005061E9" w:rsidRDefault="005061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67D9A"/>
    <w:multiLevelType w:val="hybridMultilevel"/>
    <w:tmpl w:val="85FCA5B8"/>
    <w:lvl w:ilvl="0" w:tplc="05BAF7A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A55"/>
    <w:multiLevelType w:val="multilevel"/>
    <w:tmpl w:val="B5F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2F4D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3643B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127E2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B20ED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75547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B7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60151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113BF"/>
    <w:multiLevelType w:val="multilevel"/>
    <w:tmpl w:val="814233C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CD2B21"/>
    <w:multiLevelType w:val="multilevel"/>
    <w:tmpl w:val="BBC87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9519C"/>
    <w:multiLevelType w:val="multilevel"/>
    <w:tmpl w:val="BBC87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A0282B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564FF"/>
    <w:multiLevelType w:val="multilevel"/>
    <w:tmpl w:val="4696454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DE6046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CE5531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632612"/>
    <w:multiLevelType w:val="multilevel"/>
    <w:tmpl w:val="7B862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1D0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2838EA"/>
    <w:multiLevelType w:val="multilevel"/>
    <w:tmpl w:val="EB6AD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C0760F"/>
    <w:multiLevelType w:val="multilevel"/>
    <w:tmpl w:val="BCC45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CA63B1"/>
    <w:multiLevelType w:val="hybridMultilevel"/>
    <w:tmpl w:val="F50C5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24"/>
  </w:num>
  <w:num w:numId="5">
    <w:abstractNumId w:val="2"/>
  </w:num>
  <w:num w:numId="6">
    <w:abstractNumId w:val="12"/>
  </w:num>
  <w:num w:numId="7">
    <w:abstractNumId w:val="26"/>
  </w:num>
  <w:num w:numId="8">
    <w:abstractNumId w:val="15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9"/>
  </w:num>
  <w:num w:numId="19">
    <w:abstractNumId w:val="21"/>
  </w:num>
  <w:num w:numId="20">
    <w:abstractNumId w:val="13"/>
  </w:num>
  <w:num w:numId="21">
    <w:abstractNumId w:val="14"/>
  </w:num>
  <w:num w:numId="22">
    <w:abstractNumId w:val="7"/>
  </w:num>
  <w:num w:numId="23">
    <w:abstractNumId w:val="10"/>
  </w:num>
  <w:num w:numId="24">
    <w:abstractNumId w:val="20"/>
  </w:num>
  <w:num w:numId="25">
    <w:abstractNumId w:val="22"/>
  </w:num>
  <w:num w:numId="26">
    <w:abstractNumId w:val="17"/>
  </w:num>
  <w:num w:numId="2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0297"/>
    <w:rsid w:val="00030D26"/>
    <w:rsid w:val="000367A2"/>
    <w:rsid w:val="00093245"/>
    <w:rsid w:val="000953D8"/>
    <w:rsid w:val="000C5A18"/>
    <w:rsid w:val="000C6330"/>
    <w:rsid w:val="000D2B31"/>
    <w:rsid w:val="000E2CCF"/>
    <w:rsid w:val="0013540B"/>
    <w:rsid w:val="00163397"/>
    <w:rsid w:val="0016474A"/>
    <w:rsid w:val="001F46E1"/>
    <w:rsid w:val="001F755A"/>
    <w:rsid w:val="00200489"/>
    <w:rsid w:val="00221CB6"/>
    <w:rsid w:val="00251787"/>
    <w:rsid w:val="002834BD"/>
    <w:rsid w:val="0028582F"/>
    <w:rsid w:val="002F0B2A"/>
    <w:rsid w:val="003041D6"/>
    <w:rsid w:val="00325A6C"/>
    <w:rsid w:val="003440B0"/>
    <w:rsid w:val="00365AF9"/>
    <w:rsid w:val="003B5871"/>
    <w:rsid w:val="003C4144"/>
    <w:rsid w:val="003D7DD2"/>
    <w:rsid w:val="003E7E61"/>
    <w:rsid w:val="0044533B"/>
    <w:rsid w:val="004457DD"/>
    <w:rsid w:val="004565A8"/>
    <w:rsid w:val="00470C8F"/>
    <w:rsid w:val="00482B0A"/>
    <w:rsid w:val="004916E3"/>
    <w:rsid w:val="00497F0D"/>
    <w:rsid w:val="004A0700"/>
    <w:rsid w:val="004B6D0B"/>
    <w:rsid w:val="004C1C71"/>
    <w:rsid w:val="004D33C5"/>
    <w:rsid w:val="004D36E9"/>
    <w:rsid w:val="004E0E42"/>
    <w:rsid w:val="005061E9"/>
    <w:rsid w:val="00520804"/>
    <w:rsid w:val="00520DAE"/>
    <w:rsid w:val="0055359F"/>
    <w:rsid w:val="00562323"/>
    <w:rsid w:val="00582B3A"/>
    <w:rsid w:val="00586923"/>
    <w:rsid w:val="005A1756"/>
    <w:rsid w:val="005A5F65"/>
    <w:rsid w:val="005B3B1F"/>
    <w:rsid w:val="005E05F5"/>
    <w:rsid w:val="005F1E87"/>
    <w:rsid w:val="005F34AB"/>
    <w:rsid w:val="00607D57"/>
    <w:rsid w:val="0061372B"/>
    <w:rsid w:val="00627533"/>
    <w:rsid w:val="00643298"/>
    <w:rsid w:val="00690DFC"/>
    <w:rsid w:val="00694CBF"/>
    <w:rsid w:val="0069583C"/>
    <w:rsid w:val="006A10C7"/>
    <w:rsid w:val="006C61D8"/>
    <w:rsid w:val="006D4E06"/>
    <w:rsid w:val="006D5F78"/>
    <w:rsid w:val="006E1BD8"/>
    <w:rsid w:val="006E76A9"/>
    <w:rsid w:val="007C2584"/>
    <w:rsid w:val="00802DE9"/>
    <w:rsid w:val="008334B0"/>
    <w:rsid w:val="00852E78"/>
    <w:rsid w:val="00874572"/>
    <w:rsid w:val="00881476"/>
    <w:rsid w:val="008954D6"/>
    <w:rsid w:val="008F4E31"/>
    <w:rsid w:val="009279AF"/>
    <w:rsid w:val="00927D3A"/>
    <w:rsid w:val="009550F5"/>
    <w:rsid w:val="009604B8"/>
    <w:rsid w:val="00975EAD"/>
    <w:rsid w:val="009A06E4"/>
    <w:rsid w:val="009B7C63"/>
    <w:rsid w:val="009D54FF"/>
    <w:rsid w:val="009D5959"/>
    <w:rsid w:val="00A0074D"/>
    <w:rsid w:val="00A24DF4"/>
    <w:rsid w:val="00A2514B"/>
    <w:rsid w:val="00A41CF0"/>
    <w:rsid w:val="00A433F0"/>
    <w:rsid w:val="00A43814"/>
    <w:rsid w:val="00A575A5"/>
    <w:rsid w:val="00A628C7"/>
    <w:rsid w:val="00A66980"/>
    <w:rsid w:val="00A72386"/>
    <w:rsid w:val="00A94C44"/>
    <w:rsid w:val="00AD5676"/>
    <w:rsid w:val="00AE3BAE"/>
    <w:rsid w:val="00AF33DA"/>
    <w:rsid w:val="00B071B4"/>
    <w:rsid w:val="00B2376E"/>
    <w:rsid w:val="00C028B3"/>
    <w:rsid w:val="00C069CB"/>
    <w:rsid w:val="00C46019"/>
    <w:rsid w:val="00C5078D"/>
    <w:rsid w:val="00C72A81"/>
    <w:rsid w:val="00C72F59"/>
    <w:rsid w:val="00CA6CFB"/>
    <w:rsid w:val="00CB305E"/>
    <w:rsid w:val="00CB7B3E"/>
    <w:rsid w:val="00CD3841"/>
    <w:rsid w:val="00CF03FD"/>
    <w:rsid w:val="00D22560"/>
    <w:rsid w:val="00D26E6C"/>
    <w:rsid w:val="00D44925"/>
    <w:rsid w:val="00D759C0"/>
    <w:rsid w:val="00D85984"/>
    <w:rsid w:val="00DB4D55"/>
    <w:rsid w:val="00DC6611"/>
    <w:rsid w:val="00DD29E1"/>
    <w:rsid w:val="00E14A08"/>
    <w:rsid w:val="00E20297"/>
    <w:rsid w:val="00E20A70"/>
    <w:rsid w:val="00E24821"/>
    <w:rsid w:val="00E26B9F"/>
    <w:rsid w:val="00E74B78"/>
    <w:rsid w:val="00E8386D"/>
    <w:rsid w:val="00EB15DC"/>
    <w:rsid w:val="00ED142B"/>
    <w:rsid w:val="00F066B7"/>
    <w:rsid w:val="00F5555D"/>
    <w:rsid w:val="00F72377"/>
    <w:rsid w:val="00F90547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0297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20297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4pt">
    <w:name w:val="Основной текст (2) + Интервал 4 pt"/>
    <w:basedOn w:val="2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1"/>
    <w:link w:val="21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-1pt">
    <w:name w:val="Основной текст + Интервал -1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 (2)_"/>
    <w:basedOn w:val="a1"/>
    <w:link w:val="22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221">
    <w:name w:val="Заголовок №2 (2)"/>
    <w:basedOn w:val="22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MalgunGothic8pt0pt">
    <w:name w:val="Основной текст + Malgun Gothic;8 pt;Курсив;Интервал 0 pt"/>
    <w:basedOn w:val="a5"/>
    <w:rsid w:val="00E2029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Corbel8pt1pt">
    <w:name w:val="Основной текст + Corbel;8 pt;Интервал 1 pt"/>
    <w:basedOn w:val="a5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6"/>
      <w:szCs w:val="16"/>
      <w:u w:val="none"/>
      <w:lang w:val="en-US"/>
    </w:rPr>
  </w:style>
  <w:style w:type="character" w:customStyle="1" w:styleId="MicrosoftSansSerif7pt0pt">
    <w:name w:val="Основной текст + Microsoft Sans Serif;7 pt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ru-RU"/>
    </w:rPr>
  </w:style>
  <w:style w:type="character" w:customStyle="1" w:styleId="MicrosoftSansSerif7pt0pt0">
    <w:name w:val="Основной текст + Microsoft Sans Serif;7 pt;Малые прописные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4"/>
      <w:w w:val="100"/>
      <w:position w:val="0"/>
      <w:sz w:val="14"/>
      <w:szCs w:val="14"/>
      <w:u w:val="none"/>
      <w:lang w:val="en-US"/>
    </w:rPr>
  </w:style>
  <w:style w:type="character" w:customStyle="1" w:styleId="7pt">
    <w:name w:val="Основной текст + 7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MicrosoftSansSerif95pt0pt">
    <w:name w:val="Основной текст + Microsoft Sans Serif;9;5 pt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7pt1pt">
    <w:name w:val="Основной текст + 7 pt;Полужирный;Интервал 1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lang w:val="en-US"/>
    </w:rPr>
  </w:style>
  <w:style w:type="character" w:customStyle="1" w:styleId="10">
    <w:name w:val="Заголовок №1_"/>
    <w:basedOn w:val="a1"/>
    <w:link w:val="11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4pt">
    <w:name w:val="Заголовок №1 + Интервал 4 pt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1"/>
    <w:link w:val="3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 + Малые прописные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</w:rPr>
  </w:style>
  <w:style w:type="character" w:customStyle="1" w:styleId="23">
    <w:name w:val="Заголовок №2_"/>
    <w:basedOn w:val="a1"/>
    <w:link w:val="24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1"/>
    <w:link w:val="40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47pt0pt">
    <w:name w:val="Основной текст (4) + 7 pt;Не полужирный;Интервал 0 pt"/>
    <w:basedOn w:val="4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1"/>
    <w:link w:val="5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6">
    <w:name w:val="Основной текст (6)_"/>
    <w:basedOn w:val="a1"/>
    <w:link w:val="60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6Corbel0pt">
    <w:name w:val="Основной текст (6) + Corbel;Интервал 0 pt"/>
    <w:basedOn w:val="6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lang w:val="ru-RU"/>
    </w:rPr>
  </w:style>
  <w:style w:type="character" w:customStyle="1" w:styleId="685pt">
    <w:name w:val="Основной текст (6) + 8;5 pt"/>
    <w:basedOn w:val="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6MicrosoftSansSerif0pt">
    <w:name w:val="Основной текст (6) + Microsoft Sans Serif;Интервал 0 pt"/>
    <w:basedOn w:val="6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en-US"/>
    </w:rPr>
  </w:style>
  <w:style w:type="character" w:customStyle="1" w:styleId="68pt0pt">
    <w:name w:val="Основной текст (6) + 8 pt;Интервал 0 pt"/>
    <w:basedOn w:val="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TimesNewRoman11pt0pt">
    <w:name w:val="Основной текст (3) + Times New Roman;11 pt;Интервал 0 pt"/>
    <w:basedOn w:val="3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en-US"/>
    </w:rPr>
  </w:style>
  <w:style w:type="character" w:customStyle="1" w:styleId="a7">
    <w:name w:val="Сноска_"/>
    <w:basedOn w:val="a1"/>
    <w:link w:val="a8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orbel8pt1pt0">
    <w:name w:val="Сноска + Corbel;8 pt;Интервал 1 pt"/>
    <w:basedOn w:val="a7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6"/>
      <w:szCs w:val="16"/>
      <w:u w:val="none"/>
    </w:rPr>
  </w:style>
  <w:style w:type="character" w:customStyle="1" w:styleId="7pt0pt">
    <w:name w:val="Основной текст + 7 pt;Полужирный;Интервал 0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/>
    </w:rPr>
  </w:style>
  <w:style w:type="character" w:customStyle="1" w:styleId="75pt0pt40">
    <w:name w:val="Основной текст + 7;5 pt;Полужирный;Интервал 0 pt;Масштаб 40%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15"/>
      <w:szCs w:val="15"/>
      <w:u w:val="none"/>
    </w:rPr>
  </w:style>
  <w:style w:type="character" w:customStyle="1" w:styleId="2pt">
    <w:name w:val="Основной текст + Интервал 2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17"/>
      <w:szCs w:val="17"/>
      <w:u w:val="none"/>
      <w:lang w:val="ru-RU"/>
    </w:rPr>
  </w:style>
  <w:style w:type="character" w:customStyle="1" w:styleId="2TimesNewRoman85pt0pt">
    <w:name w:val="Заголовок №2 + Times New Roman;8;5 pt;Интервал 0 pt"/>
    <w:basedOn w:val="23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5">
    <w:name w:val="Сноска (2)_"/>
    <w:basedOn w:val="a1"/>
    <w:link w:val="2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Corbel75pt0pt">
    <w:name w:val="Основной текст + Corbel;7;5 pt;Курсив;Интервал 0 pt"/>
    <w:basedOn w:val="a5"/>
    <w:rsid w:val="00E2029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4pt0">
    <w:name w:val="Заголовок №1 + Малые прописные;Интервал 4 pt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+ Малые прописные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0"/>
    <w:link w:val="2"/>
    <w:rsid w:val="00E20297"/>
    <w:pPr>
      <w:shd w:val="clear" w:color="auto" w:fill="FFFFFF"/>
      <w:spacing w:after="240" w:line="266" w:lineRule="exact"/>
      <w:jc w:val="center"/>
    </w:pPr>
    <w:rPr>
      <w:rFonts w:ascii="Microsoft Sans Serif" w:eastAsia="Microsoft Sans Serif" w:hAnsi="Microsoft Sans Serif" w:cs="Microsoft Sans Serif"/>
      <w:spacing w:val="-1"/>
      <w:sz w:val="23"/>
      <w:szCs w:val="23"/>
    </w:rPr>
  </w:style>
  <w:style w:type="paragraph" w:customStyle="1" w:styleId="21">
    <w:name w:val="Основной текст2"/>
    <w:basedOn w:val="a0"/>
    <w:link w:val="a5"/>
    <w:rsid w:val="00E20297"/>
    <w:pPr>
      <w:shd w:val="clear" w:color="auto" w:fill="FFFFFF"/>
      <w:spacing w:before="240" w:line="247" w:lineRule="exact"/>
      <w:ind w:hanging="22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0">
    <w:name w:val="Заголовок №2 (2)"/>
    <w:basedOn w:val="a0"/>
    <w:link w:val="22"/>
    <w:rsid w:val="00E20297"/>
    <w:pPr>
      <w:shd w:val="clear" w:color="auto" w:fill="FFFFFF"/>
      <w:spacing w:line="0" w:lineRule="atLeast"/>
      <w:ind w:firstLine="400"/>
      <w:jc w:val="both"/>
      <w:outlineLvl w:val="1"/>
    </w:pPr>
    <w:rPr>
      <w:rFonts w:ascii="Microsoft Sans Serif" w:eastAsia="Microsoft Sans Serif" w:hAnsi="Microsoft Sans Serif" w:cs="Microsoft Sans Serif"/>
      <w:spacing w:val="-12"/>
      <w:sz w:val="18"/>
      <w:szCs w:val="18"/>
    </w:rPr>
  </w:style>
  <w:style w:type="paragraph" w:customStyle="1" w:styleId="11">
    <w:name w:val="Заголовок №1"/>
    <w:basedOn w:val="a0"/>
    <w:link w:val="10"/>
    <w:rsid w:val="00E20297"/>
    <w:pPr>
      <w:shd w:val="clear" w:color="auto" w:fill="FFFFFF"/>
      <w:spacing w:after="240" w:line="274" w:lineRule="exac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3"/>
      <w:szCs w:val="23"/>
    </w:rPr>
  </w:style>
  <w:style w:type="paragraph" w:customStyle="1" w:styleId="30">
    <w:name w:val="Основной текст (3)"/>
    <w:basedOn w:val="a0"/>
    <w:link w:val="3"/>
    <w:rsid w:val="00E20297"/>
    <w:pPr>
      <w:shd w:val="clear" w:color="auto" w:fill="FFFFFF"/>
      <w:spacing w:before="240" w:after="240" w:line="0" w:lineRule="atLeast"/>
      <w:jc w:val="center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24">
    <w:name w:val="Заголовок №2"/>
    <w:basedOn w:val="a0"/>
    <w:link w:val="23"/>
    <w:rsid w:val="00E20297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40">
    <w:name w:val="Основной текст (4)"/>
    <w:basedOn w:val="a0"/>
    <w:link w:val="4"/>
    <w:rsid w:val="00E2029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pacing w:val="14"/>
      <w:sz w:val="17"/>
      <w:szCs w:val="17"/>
    </w:rPr>
  </w:style>
  <w:style w:type="paragraph" w:customStyle="1" w:styleId="50">
    <w:name w:val="Основной текст (5)"/>
    <w:basedOn w:val="a0"/>
    <w:link w:val="5"/>
    <w:rsid w:val="00E20297"/>
    <w:pPr>
      <w:shd w:val="clear" w:color="auto" w:fill="FFFFFF"/>
      <w:spacing w:line="242" w:lineRule="exact"/>
    </w:pPr>
    <w:rPr>
      <w:rFonts w:ascii="Microsoft Sans Serif" w:eastAsia="Microsoft Sans Serif" w:hAnsi="Microsoft Sans Serif" w:cs="Microsoft Sans Serif"/>
      <w:spacing w:val="10"/>
      <w:sz w:val="12"/>
      <w:szCs w:val="12"/>
    </w:rPr>
  </w:style>
  <w:style w:type="paragraph" w:customStyle="1" w:styleId="60">
    <w:name w:val="Основной текст (6)"/>
    <w:basedOn w:val="a0"/>
    <w:link w:val="6"/>
    <w:rsid w:val="00E20297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a8">
    <w:name w:val="Сноска"/>
    <w:basedOn w:val="a0"/>
    <w:link w:val="a7"/>
    <w:rsid w:val="00E2029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6">
    <w:name w:val="Сноска (2)"/>
    <w:basedOn w:val="a0"/>
    <w:link w:val="25"/>
    <w:rsid w:val="00E20297"/>
    <w:pPr>
      <w:shd w:val="clear" w:color="auto" w:fill="FFFFFF"/>
      <w:spacing w:line="202" w:lineRule="exact"/>
      <w:ind w:firstLine="400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31">
    <w:name w:val="Заголовок №3_"/>
    <w:basedOn w:val="a1"/>
    <w:link w:val="32"/>
    <w:rsid w:val="009279A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41">
    <w:name w:val="Заголовок №4_"/>
    <w:basedOn w:val="a1"/>
    <w:link w:val="42"/>
    <w:rsid w:val="009279A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9279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5"/>
      <w:w w:val="100"/>
      <w:position w:val="0"/>
      <w:sz w:val="22"/>
      <w:szCs w:val="22"/>
      <w:u w:val="none"/>
      <w:lang w:val="ru-RU"/>
    </w:rPr>
  </w:style>
  <w:style w:type="character" w:customStyle="1" w:styleId="85pt0pt">
    <w:name w:val="Основной текст + 8;5 pt;Интервал 0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0">
    <w:name w:val="Основной текст + Курсив;Интервал -1 pt"/>
    <w:basedOn w:val="a5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Интервал 0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24pt0">
    <w:name w:val="Заголовок №2 + Интервал 4 pt"/>
    <w:basedOn w:val="23"/>
    <w:rsid w:val="009279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5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5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курсив;Интервал 0 pt"/>
    <w:basedOn w:val="6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Arial85pt">
    <w:name w:val="Основной текст + Arial;8;5 pt"/>
    <w:basedOn w:val="a5"/>
    <w:rsid w:val="009279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85pt0pt">
    <w:name w:val="Основной текст + Arial;8;5 pt;Интервал 0 pt"/>
    <w:basedOn w:val="a5"/>
    <w:rsid w:val="009279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21pt">
    <w:name w:val="Заголовок №1 + 21 pt"/>
    <w:basedOn w:val="10"/>
    <w:rsid w:val="009279A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7">
    <w:name w:val="Основной текст (7)_"/>
    <w:basedOn w:val="a1"/>
    <w:link w:val="70"/>
    <w:rsid w:val="009279A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Заголовок №3"/>
    <w:basedOn w:val="a0"/>
    <w:link w:val="31"/>
    <w:rsid w:val="009279AF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42">
    <w:name w:val="Заголовок №4"/>
    <w:basedOn w:val="a0"/>
    <w:link w:val="41"/>
    <w:rsid w:val="009279AF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70">
    <w:name w:val="Основной текст (7)"/>
    <w:basedOn w:val="a0"/>
    <w:link w:val="7"/>
    <w:rsid w:val="009279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styleId="a9">
    <w:name w:val="List Paragraph"/>
    <w:basedOn w:val="a0"/>
    <w:uiPriority w:val="34"/>
    <w:qFormat/>
    <w:rsid w:val="004D33C5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881476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8814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1476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2"/>
    <w:uiPriority w:val="59"/>
    <w:rsid w:val="006E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7E6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писок с точками"/>
    <w:basedOn w:val="a0"/>
    <w:rsid w:val="00DB4D55"/>
    <w:pPr>
      <w:widowControl/>
      <w:numPr>
        <w:numId w:val="16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0"/>
    <w:link w:val="af"/>
    <w:uiPriority w:val="99"/>
    <w:unhideWhenUsed/>
    <w:rsid w:val="00D225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22560"/>
    <w:rPr>
      <w:color w:val="000000"/>
    </w:rPr>
  </w:style>
  <w:style w:type="paragraph" w:styleId="af0">
    <w:name w:val="footer"/>
    <w:basedOn w:val="a0"/>
    <w:link w:val="af1"/>
    <w:uiPriority w:val="99"/>
    <w:unhideWhenUsed/>
    <w:rsid w:val="00D225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22560"/>
    <w:rPr>
      <w:color w:val="000000"/>
    </w:rPr>
  </w:style>
  <w:style w:type="paragraph" w:customStyle="1" w:styleId="af2">
    <w:name w:val="Знак Знак Знак Знак"/>
    <w:basedOn w:val="a0"/>
    <w:uiPriority w:val="99"/>
    <w:rsid w:val="0069583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3">
    <w:name w:val="Intense Quote"/>
    <w:basedOn w:val="a0"/>
    <w:next w:val="a0"/>
    <w:link w:val="af4"/>
    <w:uiPriority w:val="30"/>
    <w:qFormat/>
    <w:rsid w:val="00A00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A0074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arant.ru/products/ipo/prime/doc/7032677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020-5A85-4323-9A6C-9D907F4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cp:lastModifiedBy>Саралиева З П</cp:lastModifiedBy>
  <cp:revision>83</cp:revision>
  <cp:lastPrinted>2002-01-04T14:17:00Z</cp:lastPrinted>
  <dcterms:created xsi:type="dcterms:W3CDTF">2012-04-20T07:05:00Z</dcterms:created>
  <dcterms:modified xsi:type="dcterms:W3CDTF">2016-04-22T11:21:00Z</dcterms:modified>
</cp:coreProperties>
</file>